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firstLine="0"/>
        <w:jc w:val="center"/>
        <w:rPr>
          <w:rFonts w:ascii="Helvetica Neue" w:hAnsi="Helvetica Neue" w:eastAsia="Helvetica Neue" w:cs="Helvetica Neue"/>
          <w:i w:val="0"/>
          <w:caps w:val="0"/>
          <w:color w:val="000000"/>
          <w:spacing w:val="0"/>
          <w:sz w:val="36"/>
          <w:szCs w:val="36"/>
        </w:rPr>
      </w:pPr>
      <w:bookmarkStart w:id="0" w:name="_GoBack"/>
      <w:r>
        <w:rPr>
          <w:rFonts w:hint="default" w:ascii="Helvetica Neue" w:hAnsi="Helvetica Neue" w:eastAsia="Helvetica Neue" w:cs="Helvetica Neue"/>
          <w:i w:val="0"/>
          <w:caps w:val="0"/>
          <w:color w:val="000000"/>
          <w:spacing w:val="0"/>
          <w:sz w:val="36"/>
          <w:szCs w:val="36"/>
          <w:bdr w:val="none" w:color="auto" w:sz="0" w:space="0"/>
        </w:rPr>
        <w:t>超市运营模式分析（完整篇）</w:t>
      </w:r>
    </w:p>
    <w:bookmarkEnd w:id="0"/>
    <w:p>
      <w:pPr>
        <w:keepNext w:val="0"/>
        <w:keepLines w:val="0"/>
        <w:widowControl/>
        <w:suppressLineNumbers w:val="0"/>
        <w:jc w:val="left"/>
      </w:pPr>
      <w:r>
        <w:rPr>
          <w:rFonts w:ascii="宋体" w:hAnsi="宋体" w:eastAsia="宋体" w:cs="宋体"/>
          <w:kern w:val="0"/>
          <w:sz w:val="24"/>
          <w:szCs w:val="24"/>
          <w:lang w:val="en-US" w:eastAsia="zh-CN" w:bidi="ar"/>
        </w:rPr>
        <w:t>要做好超市的生意，关键是要了解超市的经营特点，并能找出相应的对策。本文总结了超市的八大特点和超市经营管理的二十四条对策。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ascii="Helvetica Neue" w:hAnsi="Helvetica Neue" w:eastAsia="Helvetica Neue" w:cs="Helvetica Neue"/>
          <w:b w:val="0"/>
          <w:i w:val="0"/>
          <w:caps w:val="0"/>
          <w:color w:val="3E3E3E"/>
          <w:spacing w:val="0"/>
          <w:sz w:val="24"/>
          <w:szCs w:val="24"/>
        </w:rPr>
      </w:pPr>
    </w:p>
    <w:p>
      <w:pPr>
        <w:keepNext w:val="0"/>
        <w:keepLines w:val="0"/>
        <w:widowControl/>
        <w:suppressLineNumbers w:val="0"/>
        <w:jc w:val="left"/>
      </w:pPr>
      <w:r>
        <w:rPr>
          <w:rFonts w:ascii="宋体" w:hAnsi="宋体" w:eastAsia="宋体" w:cs="宋体"/>
          <w:kern w:val="0"/>
          <w:sz w:val="24"/>
          <w:szCs w:val="24"/>
          <w:lang w:val="en-US" w:eastAsia="zh-CN" w:bidi="ar"/>
        </w:rPr>
        <w:t>特点一价格是超市渠道的敏感话题，消费者来这里期望能低价购物，超市之间的竞争焦点也是价格对策1产品尽可能多、尽可能醒目的明码标价2特价促销3</w:t>
      </w:r>
      <w:r>
        <w:rPr>
          <w:rFonts w:ascii="宋体" w:hAnsi="宋体" w:eastAsia="宋体" w:cs="宋体"/>
          <w:kern w:val="0"/>
          <w:sz w:val="21"/>
          <w:szCs w:val="21"/>
          <w:bdr w:val="none" w:color="auto" w:sz="0" w:space="0"/>
          <w:lang w:val="en-US" w:eastAsia="zh-CN" w:bidi="ar"/>
        </w:rPr>
        <w:t>加强陈列效果，规划传播策略，提升品牌形象，增加产品附加值，使消费者觉得物有所值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4</w:t>
      </w:r>
      <w:r>
        <w:rPr>
          <w:rFonts w:ascii="宋体" w:hAnsi="宋体" w:eastAsia="宋体" w:cs="宋体"/>
          <w:kern w:val="0"/>
          <w:sz w:val="21"/>
          <w:szCs w:val="21"/>
          <w:bdr w:val="none" w:color="auto" w:sz="0" w:space="0"/>
          <w:lang w:val="en-US" w:eastAsia="zh-CN" w:bidi="ar"/>
        </w:rPr>
        <w:t>合理降低经营费用，强化成本优势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fldChar w:fldCharType="begin"/>
      </w:r>
      <w:r>
        <w:rPr>
          <w:bdr w:val="none" w:color="auto" w:sz="0" w:space="0"/>
        </w:rPr>
        <w:instrText xml:space="preserve">INCLUDEPICTURE \d "http://mmbiz.qpic.cn/mmbiz/teaQWLlP9XmbU1oyqqFNxibgNqeibJJQ2TDS70z7SaUtdO9ZySNJDSrediaBVMD0icUoBibN00sJOCoffPQkMTXSunw/640?wx_fmt=jpeg&amp;wx_lazy=1&amp;tp=webp&amp;wxfrom=5" \* MERGEFORMATINET </w:instrText>
      </w:r>
      <w:r>
        <w:rPr>
          <w:bdr w:val="none" w:color="auto" w:sz="0" w:space="0"/>
        </w:rPr>
        <w:fldChar w:fldCharType="separate"/>
      </w:r>
      <w:r>
        <w:rPr>
          <w:bdr w:val="none" w:color="auto" w:sz="0" w:space="0"/>
        </w:rPr>
        <w:drawing>
          <wp:inline distT="0" distB="0" distL="114300" distR="114300">
            <wp:extent cx="304800" cy="3048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r:link="rId5"/>
                    <a:srcRect/>
                    <a:stretch>
                      <a:fillRect/>
                    </a:stretch>
                  </pic:blipFill>
                  <pic:spPr>
                    <a:xfrm>
                      <a:off x="0" y="0"/>
                      <a:ext cx="304800" cy="304800"/>
                    </a:xfrm>
                    <a:prstGeom prst="rect">
                      <a:avLst/>
                    </a:prstGeom>
                    <a:noFill/>
                    <a:ln w="9525">
                      <a:noFill/>
                      <a:miter/>
                    </a:ln>
                  </pic:spPr>
                </pic:pic>
              </a:graphicData>
            </a:graphic>
          </wp:inline>
        </w:drawing>
      </w:r>
      <w:r>
        <w:rPr>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Fonts w:ascii="宋体" w:hAnsi="宋体" w:eastAsia="宋体" w:cs="宋体"/>
          <w:kern w:val="0"/>
          <w:sz w:val="24"/>
          <w:szCs w:val="24"/>
          <w:lang w:val="en-US" w:eastAsia="zh-CN" w:bidi="ar"/>
        </w:rPr>
        <w:t>特点二自选式购物，场地大、陈列面大对策1许多消费者是冲动性消费，因此生动化（陈列、店头广宣）是业务要点2尽可能大、尽可能多、尽可能美观而且风格一致做堆头、端架、货架陈列4陈列模范店5生动化比赛（业务员之间、超市之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keepNext w:val="0"/>
        <w:keepLines w:val="0"/>
        <w:widowControl/>
        <w:suppressLineNumbers w:val="0"/>
        <w:jc w:val="left"/>
      </w:pPr>
      <w:r>
        <w:rPr>
          <w:rFonts w:ascii="宋体" w:hAnsi="宋体" w:eastAsia="宋体" w:cs="宋体"/>
          <w:kern w:val="0"/>
          <w:sz w:val="24"/>
          <w:szCs w:val="24"/>
          <w:lang w:val="en-US" w:eastAsia="zh-CN" w:bidi="ar"/>
        </w:rPr>
        <w:t>特点三超市管理正规，仓储、财务、店面营运、产品定价均为分部门、分权执行。且绝大多数超市对供应商实行月结政策，大卖场霸气十足，随时可找个理由（如节日、店庆等）要求供应商赞助对策1仓储经理、营业经理、财务经理、柜组长、库管、财务出纳是超市运作的关键人物，跑超市的业务代表应具备相当的公关、人际协调能力，受过专门业务知识训练，技能良好2多与超市搞联合SP，增进双方合作关系（促销应注意考虑双方利益）3</w:t>
      </w:r>
      <w:r>
        <w:rPr>
          <w:rFonts w:ascii="宋体" w:hAnsi="宋体" w:eastAsia="宋体" w:cs="宋体"/>
          <w:kern w:val="0"/>
          <w:sz w:val="21"/>
          <w:szCs w:val="21"/>
          <w:bdr w:val="none" w:color="auto" w:sz="0" w:space="0"/>
          <w:lang w:val="en-US" w:eastAsia="zh-CN" w:bidi="ar"/>
        </w:rPr>
        <w:t>在连锁超市评选销量最大或销量超额率最高的冠军店，给予该店经理及员工奖励</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4</w:t>
      </w:r>
      <w:r>
        <w:rPr>
          <w:rFonts w:ascii="宋体" w:hAnsi="宋体" w:eastAsia="宋体" w:cs="宋体"/>
          <w:kern w:val="0"/>
          <w:sz w:val="21"/>
          <w:szCs w:val="21"/>
          <w:bdr w:val="none" w:color="auto" w:sz="0" w:space="0"/>
          <w:lang w:val="en-US" w:eastAsia="zh-CN" w:bidi="ar"/>
        </w:rPr>
        <w:t>特殊节日（圣诞节、复活节、情人节）为超市提供带本公司标志的圣诞树、灯塔、拱门等饰物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5超市庆典（如店庆）提供特价、免费产品等6消费者在该超市购物满XX元送本公司礼品一份7尽供应商本分，做好售后服务8合同签订要专业、严谨9吸纳超市运作的专业人才，进行现有业务人员专题培训10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教育并要求超市业务人员（包括理货员、促销员、业务）工作过程中须考虑超市的利益，避免给店方制造麻烦，如：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A、促销、理货人员须统一着装、注意仪表、规范行为举止；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B、产品、促销品码放整齐有序、手绘POP整洁美观；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Fonts w:ascii="宋体" w:hAnsi="宋体" w:eastAsia="宋体" w:cs="宋体"/>
          <w:kern w:val="0"/>
          <w:sz w:val="24"/>
          <w:szCs w:val="24"/>
          <w:lang w:val="en-US" w:eastAsia="zh-CN" w:bidi="ar"/>
        </w:rPr>
        <w:t>C、较大量的生动化任务（如打堆头）避免在超市高峰期进行，如有需要可执行夜间生动化工作。11在不影响本职工作的前提下，尽可能帮店方员工做力所能及的事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keepNext w:val="0"/>
        <w:keepLines w:val="0"/>
        <w:widowControl/>
        <w:suppressLineNumbers w:val="0"/>
        <w:jc w:val="left"/>
      </w:pPr>
      <w:r>
        <w:rPr>
          <w:rFonts w:ascii="宋体" w:hAnsi="宋体" w:eastAsia="宋体" w:cs="宋体"/>
          <w:kern w:val="0"/>
          <w:sz w:val="24"/>
          <w:szCs w:val="24"/>
          <w:lang w:val="en-US" w:eastAsia="zh-CN" w:bidi="ar"/>
        </w:rPr>
        <w:t>特点四超市多有相对较大的库存面积，存货品种多、数量大，容易混乱，超市送货接货的时效性很强，入库手续较正规、较复杂对策1与库管、仓储经理保持良好的合作关系，把自己的产品摆在仓库最外边——最容易拿到的地方，请仓储人员多加关照2高频率回访、做库存管理，防止断货，促成超市仓储人员对本公司产品库存量投入更多关注3</w:t>
      </w:r>
      <w:r>
        <w:rPr>
          <w:rFonts w:ascii="宋体" w:hAnsi="宋体" w:eastAsia="宋体" w:cs="宋体"/>
          <w:kern w:val="0"/>
          <w:sz w:val="21"/>
          <w:szCs w:val="21"/>
          <w:bdr w:val="none" w:color="auto" w:sz="0" w:space="0"/>
          <w:lang w:val="en-US" w:eastAsia="zh-CN" w:bidi="ar"/>
        </w:rPr>
        <w:t>与柜组长保持良好关系，促使他们及时向超市总配部门调货并上货，保证货架的安全库存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4</w:t>
      </w:r>
      <w:r>
        <w:rPr>
          <w:rFonts w:ascii="宋体" w:hAnsi="宋体" w:eastAsia="宋体" w:cs="宋体"/>
          <w:kern w:val="0"/>
          <w:sz w:val="21"/>
          <w:szCs w:val="21"/>
          <w:bdr w:val="none" w:color="auto" w:sz="0" w:space="0"/>
          <w:lang w:val="en-US" w:eastAsia="zh-CN" w:bidi="ar"/>
        </w:rPr>
        <w:t>了解、掌握超市的收货习惯，如有需要，提供夜间送货服务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fldChar w:fldCharType="begin"/>
      </w:r>
      <w:r>
        <w:rPr>
          <w:bdr w:val="none" w:color="auto" w:sz="0" w:space="0"/>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Pr>
          <w:bdr w:val="none" w:color="auto" w:sz="0" w:space="0"/>
        </w:rPr>
        <w:fldChar w:fldCharType="separate"/>
      </w:r>
      <w:r>
        <w:rPr>
          <w:bdr w:val="none" w:color="auto" w:sz="0" w:space="0"/>
        </w:rPr>
        <w:drawing>
          <wp:inline distT="0" distB="0" distL="114300" distR="114300">
            <wp:extent cx="304800" cy="304800"/>
            <wp:effectExtent l="0" t="0" r="0" b="0"/>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6" r:link="rId7"/>
                    <a:srcRect/>
                    <a:stretch>
                      <a:fillRect/>
                    </a:stretch>
                  </pic:blipFill>
                  <pic:spPr>
                    <a:xfrm>
                      <a:off x="0" y="0"/>
                      <a:ext cx="304800" cy="304800"/>
                    </a:xfrm>
                    <a:prstGeom prst="rect">
                      <a:avLst/>
                    </a:prstGeom>
                    <a:noFill/>
                    <a:ln w="9525">
                      <a:noFill/>
                      <a:miter/>
                    </a:ln>
                  </pic:spPr>
                </pic:pic>
              </a:graphicData>
            </a:graphic>
          </wp:inline>
        </w:drawing>
      </w:r>
      <w:r>
        <w:rPr>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Fonts w:ascii="宋体" w:hAnsi="宋体" w:eastAsia="宋体" w:cs="宋体"/>
          <w:kern w:val="0"/>
          <w:sz w:val="24"/>
          <w:szCs w:val="24"/>
          <w:lang w:val="en-US" w:eastAsia="zh-CN" w:bidi="ar"/>
        </w:rPr>
        <w:t>特点五到超市购物时消费者90%以上是准备买回去作家庭消费（或店外、未来消费），多为定期采购生活用品对策1既然是家庭消费——我们就要力推大包装，方便消费者全家共享2既然是计划性定期购买——我们就要力推多支产品包装（如：半打包装、三联包、捆扎销售、礼品包等），以方便他们携带，又可以促成他们的扩张性消费（家里放的产品越多，就消费得越多）4制订多包装的促销价——鼓励消费者一次性购买多一点</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36"/>
          <w:szCs w:val="36"/>
          <w:bdr w:val="none" w:color="auto" w:sz="0" w:space="0"/>
          <w:lang w:val="en-US" w:eastAsia="zh-CN" w:bidi="ar"/>
        </w:rPr>
        <w:t>特点六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采购者多以女性、主妇、家属为主对策POP、告知牌的宣传风格应和这一部分消费者的心理特点相符（如卡通式POP、生动有趣的摇摇牌、醒目抢眼的促销价与原价的对比等）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keepNext w:val="0"/>
        <w:keepLines w:val="0"/>
        <w:widowControl/>
        <w:suppressLineNumbers w:val="0"/>
        <w:jc w:val="left"/>
      </w:pPr>
      <w:r>
        <w:rPr>
          <w:rFonts w:ascii="宋体" w:hAnsi="宋体" w:eastAsia="宋体" w:cs="宋体"/>
          <w:kern w:val="0"/>
          <w:sz w:val="24"/>
          <w:szCs w:val="24"/>
          <w:lang w:val="en-US" w:eastAsia="zh-CN" w:bidi="ar"/>
        </w:rPr>
        <w:t>特点七超市对产品期望的不仅是利润，更重要的是对店内客流量的带动，以及本超市低价形象的树立。超市周末人流量是平时的1.7—2.5倍，周五—周日是超市的“促销期”。对策1与超市谈判的利器——本厂在贵店的促销活动排期表2促销主题与促销费用控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A、新品推广——作为广告、市场费用的一种投入方式，A&amp;P比在15%—30%之间；</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B、成熟品牌推广——依据预估销量列支促销费用（以5%—15%为界）；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C、例：预估在超市作促销期间可销售1000箱饮料（每箱45元）。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fldChar w:fldCharType="begin"/>
      </w:r>
      <w:r>
        <w:rPr>
          <w:bdr w:val="none" w:color="auto" w:sz="0" w:space="0"/>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Pr>
          <w:bdr w:val="none" w:color="auto" w:sz="0" w:space="0"/>
        </w:rPr>
        <w:fldChar w:fldCharType="separate"/>
      </w:r>
      <w:r>
        <w:rPr>
          <w:bdr w:val="none" w:color="auto" w:sz="0" w:space="0"/>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r:link="rId7"/>
                    <a:srcRect/>
                    <a:stretch>
                      <a:fillRect/>
                    </a:stretch>
                  </pic:blipFill>
                  <pic:spPr>
                    <a:xfrm>
                      <a:off x="0" y="0"/>
                      <a:ext cx="304800" cy="304800"/>
                    </a:xfrm>
                    <a:prstGeom prst="rect">
                      <a:avLst/>
                    </a:prstGeom>
                    <a:noFill/>
                    <a:ln w="9525">
                      <a:noFill/>
                      <a:miter/>
                    </a:ln>
                  </pic:spPr>
                </pic:pic>
              </a:graphicData>
            </a:graphic>
          </wp:inline>
        </w:drawing>
      </w:r>
      <w:r>
        <w:rPr>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Fonts w:ascii="宋体" w:hAnsi="宋体" w:eastAsia="宋体" w:cs="宋体"/>
          <w:kern w:val="0"/>
          <w:sz w:val="24"/>
          <w:szCs w:val="24"/>
          <w:lang w:val="en-US" w:eastAsia="zh-CN" w:bidi="ar"/>
        </w:rPr>
        <w:t>特点八每个超市都有他自己或多或少的特点对策对重点超市投入更多关注，设立具体的营销策略，包括内容如下1配送体制：根据该超市的仓储、流速、收货习惯等决定该超市的个案配送方式，如：一周三次、夜间送货；让经销商送货（经销商与该超市采购经理有良好关系，无帐款风险）2设备计划：根据该超市具体情况决定设备投入计划。如：某超市地处大学区，且店内快餐区较大，则应重点投入立式展柜、现调机等设备3产品与包装计划：如：某超市地处闹市，60%以上的购买者是步行的，我们供的包装就应该方便他们步行携带4其他：包括定价、促销品、广宣品投入计划</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D79C0"/>
    <w:rsid w:val="19A762D0"/>
    <w:rsid w:val="1EEE6AF7"/>
    <w:rsid w:val="6C4973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TargetMode="External"/><Relationship Id="rId6" Type="http://schemas.openxmlformats.org/officeDocument/2006/relationships/image" Target="media/image2.jpeg"/><Relationship Id="rId5" Type="http://schemas.openxmlformats.org/officeDocument/2006/relationships/image" Target="http://mmbiz.qpic.cn/mmbiz/teaQWLlP9XmbU1oyqqFNxibgNqeibJJQ2TDS70z7SaUtdO9ZySNJDSrediaBVMD0icUoBibN00sJOCoffPQkMTXSunw/640?wx_fmt=jpeg&amp;wx_lazy=1&amp;tp=webp&amp;wxfrom=5"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2015-12-09T08:39:18Z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