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CB" w:rsidRDefault="005012CB" w:rsidP="005012CB">
      <w:pPr>
        <w:ind w:firstLine="420"/>
        <w:jc w:val="center"/>
        <w:rPr>
          <w:rFonts w:asciiTheme="minorEastAsia" w:hAnsiTheme="minorEastAsia" w:cs="宋体" w:hint="eastAsia"/>
          <w:b/>
          <w:color w:val="333333"/>
          <w:kern w:val="0"/>
          <w:sz w:val="28"/>
          <w:szCs w:val="28"/>
        </w:rPr>
      </w:pPr>
      <w:r w:rsidRPr="005012CB">
        <w:rPr>
          <w:rFonts w:asciiTheme="minorEastAsia" w:hAnsiTheme="minorEastAsia" w:cs="宋体" w:hint="eastAsia"/>
          <w:b/>
          <w:color w:val="333333"/>
          <w:kern w:val="0"/>
          <w:sz w:val="28"/>
          <w:szCs w:val="28"/>
        </w:rPr>
        <w:t>防损：收银员删除记录型偷盗的几种方式</w:t>
      </w:r>
    </w:p>
    <w:p w:rsidR="005012CB" w:rsidRPr="005012CB" w:rsidRDefault="005012CB" w:rsidP="005012CB">
      <w:pPr>
        <w:ind w:firstLine="420"/>
        <w:jc w:val="center"/>
        <w:rPr>
          <w:rFonts w:asciiTheme="minorEastAsia" w:hAnsiTheme="minorEastAsia" w:cs="宋体" w:hint="eastAsia"/>
          <w:b/>
          <w:color w:val="333333"/>
          <w:kern w:val="0"/>
          <w:sz w:val="28"/>
          <w:szCs w:val="28"/>
        </w:rPr>
      </w:pPr>
    </w:p>
    <w:p w:rsidR="005012CB" w:rsidRDefault="005012CB" w:rsidP="005012CB">
      <w:pPr>
        <w:ind w:firstLine="420"/>
        <w:rPr>
          <w:rFonts w:asciiTheme="minorEastAsia" w:hAnsiTheme="minorEastAsia" w:cs="宋体" w:hint="eastAsia"/>
          <w:b/>
          <w:color w:val="333333"/>
          <w:kern w:val="0"/>
          <w:szCs w:val="21"/>
        </w:rPr>
      </w:pPr>
    </w:p>
    <w:p w:rsidR="005012CB" w:rsidRPr="005012CB" w:rsidRDefault="005012CB" w:rsidP="005012CB">
      <w:pPr>
        <w:ind w:firstLine="420"/>
        <w:rPr>
          <w:rFonts w:asciiTheme="minorEastAsia" w:hAnsiTheme="minorEastAsia" w:cs="宋体" w:hint="eastAsia"/>
          <w:b/>
          <w:color w:val="333333"/>
          <w:kern w:val="0"/>
          <w:szCs w:val="21"/>
        </w:rPr>
      </w:pPr>
      <w:r w:rsidRPr="005012CB">
        <w:rPr>
          <w:rFonts w:asciiTheme="minorEastAsia" w:hAnsiTheme="minorEastAsia" w:cs="宋体" w:hint="eastAsia"/>
          <w:b/>
          <w:color w:val="333333"/>
          <w:kern w:val="0"/>
          <w:szCs w:val="21"/>
        </w:rPr>
        <w:t xml:space="preserve">一、借练习操作行窃 </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大多数电子收款机上都有训练系统供收银练习，并允许进行无记录操作。因此，必须认真评价每一个系统以确定记录范围。</w:t>
      </w:r>
    </w:p>
    <w:p w:rsidR="005012CB" w:rsidRPr="00890F27" w:rsidRDefault="005012CB" w:rsidP="005012CB">
      <w:pPr>
        <w:rPr>
          <w:rFonts w:asciiTheme="minorEastAsia" w:hAnsiTheme="minorEastAsia" w:cs="宋体"/>
          <w:color w:val="333333"/>
          <w:kern w:val="0"/>
          <w:szCs w:val="21"/>
        </w:rPr>
      </w:pPr>
    </w:p>
    <w:p w:rsidR="005012CB" w:rsidRPr="005012CB" w:rsidRDefault="005012CB" w:rsidP="005012CB">
      <w:pPr>
        <w:rPr>
          <w:rFonts w:asciiTheme="minorEastAsia" w:hAnsiTheme="minorEastAsia" w:cs="宋体" w:hint="eastAsia"/>
          <w:b/>
          <w:color w:val="333333"/>
          <w:kern w:val="0"/>
          <w:szCs w:val="21"/>
        </w:rPr>
      </w:pPr>
      <w:r w:rsidRPr="005012CB">
        <w:rPr>
          <w:rFonts w:asciiTheme="minorEastAsia" w:hAnsiTheme="minorEastAsia" w:cs="宋体" w:hint="eastAsia"/>
          <w:b/>
          <w:color w:val="333333"/>
          <w:kern w:val="0"/>
          <w:szCs w:val="21"/>
        </w:rPr>
        <w:t>1、对收银员使用训练系统的要求：</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（1）收据上至少要在两处打上“作废”标志。</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（2）用管理或检查键才可以进入该系统，并且练习的总数必须在检查记录上出现，必须像其它销售一样一并记入收款机累计账。</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（3）所有的练习次数必须在总日志中单独记录。</w:t>
      </w:r>
    </w:p>
    <w:p w:rsidR="005012CB" w:rsidRPr="00890F27" w:rsidRDefault="005012CB" w:rsidP="005012CB">
      <w:pPr>
        <w:rPr>
          <w:rFonts w:asciiTheme="minorEastAsia" w:hAnsiTheme="minorEastAsia" w:cs="宋体"/>
          <w:color w:val="333333"/>
          <w:kern w:val="0"/>
          <w:szCs w:val="21"/>
        </w:rPr>
      </w:pPr>
    </w:p>
    <w:p w:rsidR="005012CB" w:rsidRPr="005012CB" w:rsidRDefault="005012CB" w:rsidP="005012CB">
      <w:pPr>
        <w:rPr>
          <w:rFonts w:asciiTheme="minorEastAsia" w:hAnsiTheme="minorEastAsia" w:cs="宋体" w:hint="eastAsia"/>
          <w:b/>
          <w:color w:val="333333"/>
          <w:kern w:val="0"/>
          <w:szCs w:val="21"/>
        </w:rPr>
      </w:pPr>
      <w:r w:rsidRPr="005012CB">
        <w:rPr>
          <w:rFonts w:asciiTheme="minorEastAsia" w:hAnsiTheme="minorEastAsia" w:cs="宋体" w:hint="eastAsia"/>
          <w:b/>
          <w:color w:val="333333"/>
          <w:kern w:val="0"/>
          <w:szCs w:val="21"/>
        </w:rPr>
        <w:t>2、对收银员借练习操作行窃的防范措施：</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（1）所有的日志记录和销售收据必须和其它记录一样，用同一方式记录以备将来检查。这一点是至关重要的防范措施。</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（2）如果是机械收款机，则更难防范。因为在练习时， 收银员 有可能复制正常的交易，所以必须配备一台单独的收款机，并且在管理人员的监督下专门用于练习。</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（3）必须严格监督，防止用于少收、欺诈性交易收据或者其它的非法用途。</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上述防范措施，能很好地叫收银员可能利用训练系统进行完全的转移，破坏日志记录，从而导致没有商品登录记录。</w:t>
      </w:r>
    </w:p>
    <w:p w:rsidR="005012CB" w:rsidRPr="00890F27" w:rsidRDefault="005012CB" w:rsidP="005012CB">
      <w:pPr>
        <w:rPr>
          <w:rFonts w:asciiTheme="minorEastAsia" w:hAnsiTheme="minorEastAsia" w:cs="宋体"/>
          <w:color w:val="333333"/>
          <w:kern w:val="0"/>
          <w:szCs w:val="21"/>
        </w:rPr>
      </w:pPr>
    </w:p>
    <w:p w:rsidR="005012CB" w:rsidRPr="005012CB" w:rsidRDefault="005012CB" w:rsidP="005012CB">
      <w:pPr>
        <w:rPr>
          <w:rFonts w:asciiTheme="minorEastAsia" w:hAnsiTheme="minorEastAsia" w:cs="宋体" w:hint="eastAsia"/>
          <w:b/>
          <w:color w:val="333333"/>
          <w:kern w:val="0"/>
          <w:szCs w:val="21"/>
        </w:rPr>
      </w:pPr>
      <w:r w:rsidRPr="005012CB">
        <w:rPr>
          <w:rFonts w:asciiTheme="minorEastAsia" w:hAnsiTheme="minorEastAsia" w:cs="宋体" w:hint="eastAsia"/>
          <w:b/>
          <w:color w:val="333333"/>
          <w:kern w:val="0"/>
          <w:szCs w:val="21"/>
        </w:rPr>
        <w:t>二、破坏读账</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一个收款机有两个总账。</w:t>
      </w:r>
      <w:proofErr w:type="gramStart"/>
      <w:r w:rsidRPr="00890F27">
        <w:rPr>
          <w:rFonts w:asciiTheme="minorEastAsia" w:hAnsiTheme="minorEastAsia" w:cs="宋体" w:hint="eastAsia"/>
          <w:color w:val="333333"/>
          <w:kern w:val="0"/>
          <w:szCs w:val="21"/>
        </w:rPr>
        <w:t>读账即</w:t>
      </w:r>
      <w:proofErr w:type="gramEnd"/>
      <w:r w:rsidRPr="00890F27">
        <w:rPr>
          <w:rFonts w:asciiTheme="minorEastAsia" w:hAnsiTheme="minorEastAsia" w:cs="宋体" w:hint="eastAsia"/>
          <w:color w:val="333333"/>
          <w:kern w:val="0"/>
          <w:szCs w:val="21"/>
        </w:rPr>
        <w:t>交易时的小计，在一定时间性内被 收银员 和管理者读取。目的是确定某个特定 收银员 交易登录的总金额，所以必须对它负责。</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收银员上班</w:t>
      </w:r>
      <w:proofErr w:type="gramStart"/>
      <w:r w:rsidRPr="00890F27">
        <w:rPr>
          <w:rFonts w:asciiTheme="minorEastAsia" w:hAnsiTheme="minorEastAsia" w:cs="宋体" w:hint="eastAsia"/>
          <w:color w:val="333333"/>
          <w:kern w:val="0"/>
          <w:szCs w:val="21"/>
        </w:rPr>
        <w:t>从读账开始</w:t>
      </w:r>
      <w:proofErr w:type="gramEnd"/>
      <w:r w:rsidRPr="00890F27">
        <w:rPr>
          <w:rFonts w:asciiTheme="minorEastAsia" w:hAnsiTheme="minorEastAsia" w:cs="宋体" w:hint="eastAsia"/>
          <w:color w:val="333333"/>
          <w:kern w:val="0"/>
          <w:szCs w:val="21"/>
        </w:rPr>
        <w:t>，下班</w:t>
      </w:r>
      <w:proofErr w:type="gramStart"/>
      <w:r w:rsidRPr="00890F27">
        <w:rPr>
          <w:rFonts w:asciiTheme="minorEastAsia" w:hAnsiTheme="minorEastAsia" w:cs="宋体" w:hint="eastAsia"/>
          <w:color w:val="333333"/>
          <w:kern w:val="0"/>
          <w:szCs w:val="21"/>
        </w:rPr>
        <w:t>以读账结束</w:t>
      </w:r>
      <w:proofErr w:type="gramEnd"/>
      <w:r w:rsidRPr="00890F27">
        <w:rPr>
          <w:rFonts w:asciiTheme="minorEastAsia" w:hAnsiTheme="minorEastAsia" w:cs="宋体" w:hint="eastAsia"/>
          <w:color w:val="333333"/>
          <w:kern w:val="0"/>
          <w:szCs w:val="21"/>
        </w:rPr>
        <w:t>，中间休息和午餐也要读账。开始</w:t>
      </w:r>
      <w:proofErr w:type="gramStart"/>
      <w:r w:rsidRPr="00890F27">
        <w:rPr>
          <w:rFonts w:asciiTheme="minorEastAsia" w:hAnsiTheme="minorEastAsia" w:cs="宋体" w:hint="eastAsia"/>
          <w:color w:val="333333"/>
          <w:kern w:val="0"/>
          <w:szCs w:val="21"/>
        </w:rPr>
        <w:t>读账金额</w:t>
      </w:r>
      <w:proofErr w:type="gramEnd"/>
      <w:r w:rsidRPr="00890F27">
        <w:rPr>
          <w:rFonts w:asciiTheme="minorEastAsia" w:hAnsiTheme="minorEastAsia" w:cs="宋体" w:hint="eastAsia"/>
          <w:color w:val="333333"/>
          <w:kern w:val="0"/>
          <w:szCs w:val="21"/>
        </w:rPr>
        <w:t>减去</w:t>
      </w:r>
      <w:proofErr w:type="gramStart"/>
      <w:r w:rsidRPr="00890F27">
        <w:rPr>
          <w:rFonts w:asciiTheme="minorEastAsia" w:hAnsiTheme="minorEastAsia" w:cs="宋体" w:hint="eastAsia"/>
          <w:color w:val="333333"/>
          <w:kern w:val="0"/>
          <w:szCs w:val="21"/>
        </w:rPr>
        <w:t>结束读账金额</w:t>
      </w:r>
      <w:proofErr w:type="gramEnd"/>
      <w:r w:rsidRPr="00890F27">
        <w:rPr>
          <w:rFonts w:asciiTheme="minorEastAsia" w:hAnsiTheme="minorEastAsia" w:cs="宋体" w:hint="eastAsia"/>
          <w:color w:val="333333"/>
          <w:kern w:val="0"/>
          <w:szCs w:val="21"/>
        </w:rPr>
        <w:t>，即是收银员应负责的总金额。</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一个工作日内，收银员有4对或更多的读账：开始，第一次休息两个，午餐两个，第二次休息两个，结束。</w:t>
      </w:r>
    </w:p>
    <w:p w:rsidR="005012CB" w:rsidRPr="00890F27" w:rsidRDefault="005012CB" w:rsidP="005012CB">
      <w:pPr>
        <w:rPr>
          <w:rFonts w:asciiTheme="minorEastAsia" w:hAnsiTheme="minorEastAsia" w:cs="宋体"/>
          <w:color w:val="333333"/>
          <w:kern w:val="0"/>
          <w:szCs w:val="21"/>
        </w:rPr>
      </w:pPr>
    </w:p>
    <w:p w:rsidR="005012CB" w:rsidRPr="005012CB" w:rsidRDefault="005012CB" w:rsidP="005012CB">
      <w:pPr>
        <w:rPr>
          <w:rFonts w:asciiTheme="minorEastAsia" w:hAnsiTheme="minorEastAsia" w:cs="宋体" w:hint="eastAsia"/>
          <w:b/>
          <w:color w:val="333333"/>
          <w:kern w:val="0"/>
          <w:szCs w:val="21"/>
        </w:rPr>
      </w:pPr>
      <w:r w:rsidRPr="005012CB">
        <w:rPr>
          <w:rFonts w:asciiTheme="minorEastAsia" w:hAnsiTheme="minorEastAsia" w:cs="宋体" w:hint="eastAsia"/>
          <w:b/>
          <w:color w:val="333333"/>
          <w:kern w:val="0"/>
          <w:szCs w:val="21"/>
        </w:rPr>
        <w:t xml:space="preserve">1、欺诈行为的完成方式： </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（1）快下班平账时， 收银员</w:t>
      </w:r>
      <w:proofErr w:type="gramStart"/>
      <w:r w:rsidRPr="00890F27">
        <w:rPr>
          <w:rFonts w:asciiTheme="minorEastAsia" w:hAnsiTheme="minorEastAsia" w:cs="宋体" w:hint="eastAsia"/>
          <w:color w:val="333333"/>
          <w:kern w:val="0"/>
          <w:szCs w:val="21"/>
        </w:rPr>
        <w:t>从读账里</w:t>
      </w:r>
      <w:proofErr w:type="gramEnd"/>
      <w:r w:rsidRPr="00890F27">
        <w:rPr>
          <w:rFonts w:asciiTheme="minorEastAsia" w:hAnsiTheme="minorEastAsia" w:cs="宋体" w:hint="eastAsia"/>
          <w:color w:val="333333"/>
          <w:kern w:val="0"/>
          <w:szCs w:val="21"/>
        </w:rPr>
        <w:t>取出一部分，删除它们，然后拿走相应数量的钱。</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（2）其它有责任平账的人，如出纳、管理者或其他收银员也同样可以拿走相应数量的钱。</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（3） 收银员在不同的收银通道操作。没有通道记录，确定 收银员 在哪个通道作假是不太容易 的。</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（4）发生删除后，唯一的记录只能保留在“X”读账， 收银员摘要和交易明细上显示，这些重要性的文件往往没有多少安全性。所以，有人决定实施这种偷盗，破坏这些文件就很容易。</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虽说上述行为第二早上就可以</w:t>
      </w:r>
      <w:proofErr w:type="gramStart"/>
      <w:r w:rsidRPr="00890F27">
        <w:rPr>
          <w:rFonts w:asciiTheme="minorEastAsia" w:hAnsiTheme="minorEastAsia" w:cs="宋体" w:hint="eastAsia"/>
          <w:color w:val="333333"/>
          <w:kern w:val="0"/>
          <w:szCs w:val="21"/>
        </w:rPr>
        <w:t>被薄记员</w:t>
      </w:r>
      <w:proofErr w:type="gramEnd"/>
      <w:r w:rsidRPr="00890F27">
        <w:rPr>
          <w:rFonts w:asciiTheme="minorEastAsia" w:hAnsiTheme="minorEastAsia" w:cs="宋体" w:hint="eastAsia"/>
          <w:color w:val="333333"/>
          <w:kern w:val="0"/>
          <w:szCs w:val="21"/>
        </w:rPr>
        <w:t>发现，所有收款机的账都不能平。但是，对这种类型偷盗的防范却不是很容易做到的。</w:t>
      </w:r>
    </w:p>
    <w:p w:rsidR="005012CB" w:rsidRPr="00890F27" w:rsidRDefault="005012CB" w:rsidP="005012CB">
      <w:pPr>
        <w:rPr>
          <w:rFonts w:asciiTheme="minorEastAsia" w:hAnsiTheme="minorEastAsia" w:cs="宋体"/>
          <w:color w:val="333333"/>
          <w:kern w:val="0"/>
          <w:szCs w:val="21"/>
        </w:rPr>
      </w:pPr>
    </w:p>
    <w:p w:rsidR="005012CB" w:rsidRPr="005012CB" w:rsidRDefault="005012CB" w:rsidP="005012CB">
      <w:pPr>
        <w:rPr>
          <w:rFonts w:asciiTheme="minorEastAsia" w:hAnsiTheme="minorEastAsia" w:cs="宋体" w:hint="eastAsia"/>
          <w:b/>
          <w:color w:val="333333"/>
          <w:kern w:val="0"/>
          <w:szCs w:val="21"/>
        </w:rPr>
      </w:pPr>
      <w:r w:rsidRPr="005012CB">
        <w:rPr>
          <w:rFonts w:asciiTheme="minorEastAsia" w:hAnsiTheme="minorEastAsia" w:cs="宋体" w:hint="eastAsia"/>
          <w:b/>
          <w:color w:val="333333"/>
          <w:kern w:val="0"/>
          <w:szCs w:val="21"/>
        </w:rPr>
        <w:t xml:space="preserve">2、识别丢失发生的程序： </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（1）控制键盘钥匙。所有的检查键，优先</w:t>
      </w:r>
      <w:proofErr w:type="gramStart"/>
      <w:r w:rsidRPr="00890F27">
        <w:rPr>
          <w:rFonts w:asciiTheme="minorEastAsia" w:hAnsiTheme="minorEastAsia" w:cs="宋体" w:hint="eastAsia"/>
          <w:color w:val="333333"/>
          <w:kern w:val="0"/>
          <w:szCs w:val="21"/>
        </w:rPr>
        <w:t>读账键</w:t>
      </w:r>
      <w:proofErr w:type="gramEnd"/>
      <w:r w:rsidRPr="00890F27">
        <w:rPr>
          <w:rFonts w:asciiTheme="minorEastAsia" w:hAnsiTheme="minorEastAsia" w:cs="宋体" w:hint="eastAsia"/>
          <w:color w:val="333333"/>
          <w:kern w:val="0"/>
          <w:szCs w:val="21"/>
        </w:rPr>
        <w:t>或者其它能够读取收款总额的键都必须严格管理。</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（2）有序地分配收银通道。 收银员 的移动必须是连续的，有规律可循的，这样就可以确定谁该在哪个收银通道。</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（3）做好日常收款记录的详细目录。必须制造一个程序来跟踪所有收款机的交易明细，因为它是偷盗者第一个要毁掉的记录，能越早确认交易明细的遗失，调查开始的就越及时。</w:t>
      </w:r>
    </w:p>
    <w:p w:rsidR="005012CB" w:rsidRPr="00890F27" w:rsidRDefault="005012CB" w:rsidP="005012CB">
      <w:pPr>
        <w:rPr>
          <w:rFonts w:asciiTheme="minorEastAsia" w:hAnsiTheme="minorEastAsia" w:cs="宋体"/>
          <w:color w:val="333333"/>
          <w:kern w:val="0"/>
          <w:szCs w:val="21"/>
        </w:rPr>
      </w:pPr>
    </w:p>
    <w:p w:rsidR="005012CB" w:rsidRDefault="005012CB" w:rsidP="005012CB">
      <w:pPr>
        <w:rPr>
          <w:rFonts w:asciiTheme="minorEastAsia" w:hAnsiTheme="minorEastAsia" w:cs="宋体" w:hint="eastAsia"/>
          <w:color w:val="333333"/>
          <w:kern w:val="0"/>
          <w:szCs w:val="21"/>
        </w:rPr>
      </w:pPr>
      <w:r w:rsidRPr="00890F27">
        <w:rPr>
          <w:rFonts w:asciiTheme="minorEastAsia" w:hAnsiTheme="minorEastAsia" w:cs="宋体" w:hint="eastAsia"/>
          <w:color w:val="333333"/>
          <w:kern w:val="0"/>
          <w:szCs w:val="21"/>
        </w:rPr>
        <w:t>（4）监督总账明细。这个明细账要列出所有收款机的日交易量和财累计交易量。同时，也要包括所有的练习和下网的次数。切记，用手工书写的总账必须以收款机所产生的</w:t>
      </w:r>
      <w:proofErr w:type="gramStart"/>
      <w:r w:rsidRPr="00890F27">
        <w:rPr>
          <w:rFonts w:asciiTheme="minorEastAsia" w:hAnsiTheme="minorEastAsia" w:cs="宋体" w:hint="eastAsia"/>
          <w:color w:val="333333"/>
          <w:kern w:val="0"/>
          <w:szCs w:val="21"/>
        </w:rPr>
        <w:t>实际读账为</w:t>
      </w:r>
      <w:proofErr w:type="gramEnd"/>
      <w:r w:rsidRPr="00890F27">
        <w:rPr>
          <w:rFonts w:asciiTheme="minorEastAsia" w:hAnsiTheme="minorEastAsia" w:cs="宋体" w:hint="eastAsia"/>
          <w:color w:val="333333"/>
          <w:kern w:val="0"/>
          <w:szCs w:val="21"/>
        </w:rPr>
        <w:t>依据。</w:t>
      </w:r>
    </w:p>
    <w:p w:rsidR="005012CB" w:rsidRPr="00890F27" w:rsidRDefault="005012CB" w:rsidP="005012CB">
      <w:pPr>
        <w:rPr>
          <w:rFonts w:asciiTheme="minorEastAsia" w:hAnsiTheme="minorEastAsia" w:cs="宋体"/>
          <w:color w:val="333333"/>
          <w:kern w:val="0"/>
          <w:szCs w:val="21"/>
        </w:rPr>
      </w:pPr>
    </w:p>
    <w:p w:rsidR="005012CB" w:rsidRPr="00890F27" w:rsidRDefault="005012CB" w:rsidP="005012CB">
      <w:pPr>
        <w:ind w:firstLine="420"/>
      </w:pPr>
      <w:r w:rsidRPr="00890F27">
        <w:rPr>
          <w:rFonts w:asciiTheme="minorEastAsia" w:hAnsiTheme="minorEastAsia" w:cs="宋体" w:hint="eastAsia"/>
          <w:color w:val="333333"/>
          <w:kern w:val="0"/>
          <w:szCs w:val="21"/>
        </w:rPr>
        <w:t>（5）严把收款机周检查报告关。这个报告是所有收款机的详细目录。它包括：连续号、型号、收款机位置和最后的</w:t>
      </w:r>
      <w:proofErr w:type="gramStart"/>
      <w:r w:rsidRPr="00890F27">
        <w:rPr>
          <w:rFonts w:asciiTheme="minorEastAsia" w:hAnsiTheme="minorEastAsia" w:cs="宋体" w:hint="eastAsia"/>
          <w:color w:val="333333"/>
          <w:kern w:val="0"/>
          <w:szCs w:val="21"/>
        </w:rPr>
        <w:t>总额读账</w:t>
      </w:r>
      <w:proofErr w:type="gramEnd"/>
      <w:r w:rsidRPr="00890F27">
        <w:rPr>
          <w:rFonts w:asciiTheme="minorEastAsia" w:hAnsiTheme="minorEastAsia" w:cs="宋体" w:hint="eastAsia"/>
          <w:color w:val="333333"/>
          <w:kern w:val="0"/>
          <w:szCs w:val="21"/>
        </w:rPr>
        <w:t>。因此，必须加强对这个目录 的重视程度。一些处于修理状态的</w:t>
      </w:r>
      <w:proofErr w:type="gramStart"/>
      <w:r w:rsidRPr="00890F27">
        <w:rPr>
          <w:rFonts w:asciiTheme="minorEastAsia" w:hAnsiTheme="minorEastAsia" w:cs="宋体" w:hint="eastAsia"/>
          <w:color w:val="333333"/>
          <w:kern w:val="0"/>
          <w:szCs w:val="21"/>
        </w:rPr>
        <w:t>收款很</w:t>
      </w:r>
      <w:proofErr w:type="gramEnd"/>
      <w:r w:rsidRPr="00890F27">
        <w:rPr>
          <w:rFonts w:asciiTheme="minorEastAsia" w:hAnsiTheme="minorEastAsia" w:cs="宋体" w:hint="eastAsia"/>
          <w:color w:val="333333"/>
          <w:kern w:val="0"/>
          <w:szCs w:val="21"/>
        </w:rPr>
        <w:t>容易被非法利用，它的记录被破坏，钱被偷走。一定要注意：一个破坏总额保护措施的最简单办法就是宣称机器出了故障应该去修理。实际中，必须做到所有收款机的总额一星期清一次，写入检查报告。报告中也要包括确认所有正在修理或存储有问题的收款机。</w:t>
      </w:r>
    </w:p>
    <w:p w:rsidR="00874C4E" w:rsidRPr="005012CB" w:rsidRDefault="00874C4E" w:rsidP="001A2515">
      <w:pPr>
        <w:ind w:firstLine="420"/>
      </w:pPr>
    </w:p>
    <w:sectPr w:rsidR="00874C4E" w:rsidRPr="005012CB" w:rsidSect="00DA2F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12CB"/>
    <w:rsid w:val="000E014F"/>
    <w:rsid w:val="001A2515"/>
    <w:rsid w:val="005012CB"/>
    <w:rsid w:val="00874C4E"/>
    <w:rsid w:val="00D9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2CB"/>
    <w:pPr>
      <w:widowControl w:val="0"/>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7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2015-06-30T08:40:00Z</dcterms:created>
  <dcterms:modified xsi:type="dcterms:W3CDTF">2015-06-30T08:41:00Z</dcterms:modified>
</cp:coreProperties>
</file>