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E0" w:rsidRDefault="00DB1CE0" w:rsidP="00DB1CE0">
      <w:pPr>
        <w:ind w:firstLine="562"/>
        <w:jc w:val="center"/>
        <w:rPr>
          <w:rFonts w:asciiTheme="minorEastAsia" w:hAnsiTheme="minorEastAsia" w:hint="eastAsia"/>
          <w:b/>
          <w:sz w:val="28"/>
          <w:szCs w:val="28"/>
        </w:rPr>
      </w:pPr>
    </w:p>
    <w:p w:rsidR="00DB1CE0" w:rsidRPr="00794EF4" w:rsidRDefault="00DB1CE0" w:rsidP="00DB1CE0">
      <w:pPr>
        <w:ind w:firstLine="562"/>
        <w:jc w:val="center"/>
        <w:rPr>
          <w:rFonts w:asciiTheme="minorEastAsia" w:hAnsiTheme="minorEastAsia" w:hint="eastAsia"/>
          <w:b/>
          <w:sz w:val="28"/>
          <w:szCs w:val="28"/>
        </w:rPr>
      </w:pPr>
      <w:r>
        <w:rPr>
          <w:rFonts w:asciiTheme="minorEastAsia" w:hAnsiTheme="minorEastAsia" w:hint="eastAsia"/>
          <w:b/>
          <w:sz w:val="28"/>
          <w:szCs w:val="28"/>
        </w:rPr>
        <w:t>超市如何激发顾客</w:t>
      </w:r>
      <w:r w:rsidRPr="00794EF4">
        <w:rPr>
          <w:rFonts w:asciiTheme="minorEastAsia" w:hAnsiTheme="minorEastAsia" w:hint="eastAsia"/>
          <w:b/>
          <w:sz w:val="28"/>
          <w:szCs w:val="28"/>
        </w:rPr>
        <w:t>购买欲望</w:t>
      </w:r>
    </w:p>
    <w:p w:rsidR="00DB1CE0" w:rsidRPr="00794EF4" w:rsidRDefault="00DB1CE0" w:rsidP="00DB1CE0">
      <w:pPr>
        <w:rPr>
          <w:rFonts w:asciiTheme="minorEastAsia" w:hAnsiTheme="minorEastAsia" w:hint="eastAsia"/>
          <w:szCs w:val="21"/>
        </w:rPr>
      </w:pPr>
    </w:p>
    <w:p w:rsidR="00DB1CE0" w:rsidRPr="00794EF4" w:rsidRDefault="00DB1CE0" w:rsidP="00DB1CE0">
      <w:pPr>
        <w:rPr>
          <w:rFonts w:asciiTheme="minorEastAsia" w:hAnsiTheme="minorEastAsia" w:hint="eastAsia"/>
          <w:szCs w:val="21"/>
        </w:rPr>
      </w:pPr>
    </w:p>
    <w:p w:rsidR="00DB1CE0" w:rsidRPr="00794EF4" w:rsidRDefault="00DB1CE0" w:rsidP="00DB1CE0">
      <w:pPr>
        <w:rPr>
          <w:rFonts w:asciiTheme="minorEastAsia" w:hAnsiTheme="minorEastAsia" w:hint="eastAsia"/>
          <w:szCs w:val="21"/>
        </w:rPr>
      </w:pPr>
    </w:p>
    <w:p w:rsidR="00DB1CE0" w:rsidRPr="00794EF4" w:rsidRDefault="00DB1CE0" w:rsidP="00DB1CE0">
      <w:pPr>
        <w:rPr>
          <w:rFonts w:asciiTheme="minorEastAsia" w:hAnsiTheme="minorEastAsia" w:hint="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1、如何应对“来客数少”的现象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（1）问题主要出在生鲜可能没有特价促销活动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（2）整体管理差， 商场经营没有创新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（3）未查明主要是哪几天，哪些时段来客数少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（4）未查明一天三个时段的不同需求是什么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（5）主流客源为什么要来你这店</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（6）时段性促销策划未知晓客源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一查蔬果，二查熟食，三查特价促销，四查陈列气氛，五查季节商品，六查品类结构，七</w:t>
      </w:r>
      <w:proofErr w:type="gramStart"/>
      <w:r w:rsidRPr="00794EF4">
        <w:rPr>
          <w:rFonts w:asciiTheme="minorEastAsia" w:hAnsiTheme="minorEastAsia" w:hint="eastAsia"/>
          <w:szCs w:val="21"/>
        </w:rPr>
        <w:t>查创新</w:t>
      </w:r>
      <w:proofErr w:type="gramEnd"/>
      <w:r w:rsidRPr="00794EF4">
        <w:rPr>
          <w:rFonts w:asciiTheme="minorEastAsia" w:hAnsiTheme="minorEastAsia" w:hint="eastAsia"/>
          <w:szCs w:val="21"/>
        </w:rPr>
        <w:t>点，</w:t>
      </w:r>
      <w:proofErr w:type="gramStart"/>
      <w:r w:rsidRPr="00794EF4">
        <w:rPr>
          <w:rFonts w:asciiTheme="minorEastAsia" w:hAnsiTheme="minorEastAsia" w:hint="eastAsia"/>
          <w:szCs w:val="21"/>
        </w:rPr>
        <w:t>八查促销</w:t>
      </w:r>
      <w:proofErr w:type="gramEnd"/>
      <w:r w:rsidRPr="00794EF4">
        <w:rPr>
          <w:rFonts w:asciiTheme="minorEastAsia" w:hAnsiTheme="minorEastAsia" w:hint="eastAsia"/>
          <w:szCs w:val="21"/>
        </w:rPr>
        <w:t xml:space="preserve">信息发布。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方案如：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（1）今天/明天生鲜特价商品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（2）目标计划性购买品如油米酱盐醋，周一到周五提前预告周六、日的特价,其目的不是吸引你今天购买,而是让你在今天看到后吸引你在周末再来,或告知你的亲人/朋友再来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（3）出入口的大幅KT板促销品公告,不是简单地把DM贴在上面,因为其太小难引起顾客注意,故每一个单品都应是扩大布置及美化;</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（4）消费满X元免费增送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（5）策划展示性/表演性活动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（6）顾客参与性活动的组织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（7）设计生活提案，下一阶段/下周怎么过！如“五一旅游套餐”、“GO，野营休闲去” 以提升来客数为核心的促销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2、如何应对“成交率低，客单量少”的现象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（1）主要是来客数少，所以客单数少（见第一现象）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（2）其次主流忠诚客</w:t>
      </w:r>
      <w:proofErr w:type="gramStart"/>
      <w:r w:rsidRPr="00794EF4">
        <w:rPr>
          <w:rFonts w:asciiTheme="minorEastAsia" w:hAnsiTheme="minorEastAsia" w:hint="eastAsia"/>
          <w:szCs w:val="21"/>
        </w:rPr>
        <w:t>群产生</w:t>
      </w:r>
      <w:proofErr w:type="gramEnd"/>
      <w:r w:rsidRPr="00794EF4">
        <w:rPr>
          <w:rFonts w:asciiTheme="minorEastAsia" w:hAnsiTheme="minorEastAsia" w:hint="eastAsia"/>
          <w:szCs w:val="21"/>
        </w:rPr>
        <w:t xml:space="preserve">动摇，商场吸引力减弱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（3）商品单品结构精选不准，顾客买不到自己合适的商品，不能引起顾客的购买欲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（4）竞争对手的竞争手段比我方强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一要做顾客调查，了解顾客想什么，需要什么，二要挑选轰动惊暴商品，三要调整20商品单品，四要供应</w:t>
      </w:r>
      <w:proofErr w:type="gramStart"/>
      <w:r w:rsidRPr="00794EF4">
        <w:rPr>
          <w:rFonts w:asciiTheme="minorEastAsia" w:hAnsiTheme="minorEastAsia" w:hint="eastAsia"/>
          <w:szCs w:val="21"/>
        </w:rPr>
        <w:t>商增加</w:t>
      </w:r>
      <w:proofErr w:type="gramEnd"/>
      <w:r w:rsidRPr="00794EF4">
        <w:rPr>
          <w:rFonts w:asciiTheme="minorEastAsia" w:hAnsiTheme="minorEastAsia" w:hint="eastAsia"/>
          <w:szCs w:val="21"/>
        </w:rPr>
        <w:t xml:space="preserve">试吃和展示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方案如：</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（1）DM单品数的问题/DM单品选择的问题/DM周期的问题/10P大DM / 1P小DM的选择问题/DM的考核关键点来客数变化/销售额占 比/ 特别是社区型超市及大型超市的核心</w:t>
      </w:r>
      <w:proofErr w:type="gramStart"/>
      <w:r w:rsidRPr="00794EF4">
        <w:rPr>
          <w:rFonts w:asciiTheme="minorEastAsia" w:hAnsiTheme="minorEastAsia" w:hint="eastAsia"/>
          <w:szCs w:val="21"/>
        </w:rPr>
        <w:t>商圈客层</w:t>
      </w:r>
      <w:proofErr w:type="gramEnd"/>
      <w:r w:rsidRPr="00794EF4">
        <w:rPr>
          <w:rFonts w:asciiTheme="minorEastAsia" w:hAnsiTheme="minorEastAsia" w:hint="eastAsia"/>
          <w:szCs w:val="21"/>
        </w:rPr>
        <w:t>： 早餐商品工程</w:t>
      </w:r>
      <w:proofErr w:type="gramStart"/>
      <w:r w:rsidRPr="00794EF4">
        <w:rPr>
          <w:rFonts w:asciiTheme="minorEastAsia" w:hAnsiTheme="minorEastAsia" w:hint="eastAsia"/>
          <w:szCs w:val="21"/>
        </w:rPr>
        <w:t>”</w:t>
      </w:r>
      <w:proofErr w:type="gramEnd"/>
      <w:r w:rsidRPr="00794EF4">
        <w:rPr>
          <w:rFonts w:asciiTheme="minorEastAsia" w:hAnsiTheme="minorEastAsia" w:hint="eastAsia"/>
          <w:szCs w:val="21"/>
        </w:rPr>
        <w:t xml:space="preserve">时段 8:00am—10:00am 晚餐商品工程“时段 4:00pm—6:00pm </w:t>
      </w:r>
      <w:proofErr w:type="gramStart"/>
      <w:r w:rsidRPr="00794EF4">
        <w:rPr>
          <w:rFonts w:asciiTheme="minorEastAsia" w:hAnsiTheme="minorEastAsia" w:hint="eastAsia"/>
          <w:szCs w:val="21"/>
        </w:rPr>
        <w:t>“</w:t>
      </w:r>
      <w:proofErr w:type="gramEnd"/>
      <w:r w:rsidRPr="00794EF4">
        <w:rPr>
          <w:rFonts w:asciiTheme="minorEastAsia" w:hAnsiTheme="minorEastAsia" w:hint="eastAsia"/>
          <w:szCs w:val="21"/>
        </w:rPr>
        <w:t>闲逛性消费</w:t>
      </w:r>
      <w:proofErr w:type="gramStart"/>
      <w:r w:rsidRPr="00794EF4">
        <w:rPr>
          <w:rFonts w:asciiTheme="minorEastAsia" w:hAnsiTheme="minorEastAsia" w:hint="eastAsia"/>
          <w:szCs w:val="21"/>
        </w:rPr>
        <w:t>“</w:t>
      </w:r>
      <w:proofErr w:type="gramEnd"/>
      <w:r w:rsidRPr="00794EF4">
        <w:rPr>
          <w:rFonts w:asciiTheme="minorEastAsia" w:hAnsiTheme="minorEastAsia" w:hint="eastAsia"/>
          <w:szCs w:val="21"/>
        </w:rPr>
        <w:t xml:space="preserve">时段 7:00pm—10:00pm “菜篮子工程”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（2）设置品类商品，如即食性、小包装时段促销商品</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3、如何应对“近期客单价低”的现象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（1）肯定是中高价位商品动销少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（2）中高等收入顾客数减少，其消费地点和目标可能转移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lastRenderedPageBreak/>
        <w:t xml:space="preserve">　　（3）所选中高档商品不合顾客口味或意向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一要调查顾客需要什么样的中高档商品，二要了解竞争对手哪些商品好卖并做出报告，三要制定引诱顾客买得多的条件，如：买够100元可再买半价微波炉 方案如：买够100元可再买半价微波炉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4、如何应对“顾客认为价格普遍比竞争对手高”的现象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（1）敏感性/惊</w:t>
      </w:r>
      <w:proofErr w:type="gramStart"/>
      <w:r w:rsidRPr="00794EF4">
        <w:rPr>
          <w:rFonts w:asciiTheme="minorEastAsia" w:hAnsiTheme="minorEastAsia" w:hint="eastAsia"/>
          <w:szCs w:val="21"/>
        </w:rPr>
        <w:t>暴商品</w:t>
      </w:r>
      <w:proofErr w:type="gramEnd"/>
      <w:r w:rsidRPr="00794EF4">
        <w:rPr>
          <w:rFonts w:asciiTheme="minorEastAsia" w:hAnsiTheme="minorEastAsia" w:hint="eastAsia"/>
          <w:szCs w:val="21"/>
        </w:rPr>
        <w:t xml:space="preserve">价位在顾客心中比竞争对手高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（2）宣传和促销境界比竞争对手低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（3）价格趋势未掌握好 措施：一要加大市场价格</w:t>
      </w:r>
      <w:proofErr w:type="gramStart"/>
      <w:r w:rsidRPr="00794EF4">
        <w:rPr>
          <w:rFonts w:asciiTheme="minorEastAsia" w:hAnsiTheme="minorEastAsia" w:hint="eastAsia"/>
          <w:szCs w:val="21"/>
        </w:rPr>
        <w:t>竟争调查环围和</w:t>
      </w:r>
      <w:proofErr w:type="gramEnd"/>
      <w:r w:rsidRPr="00794EF4">
        <w:rPr>
          <w:rFonts w:asciiTheme="minorEastAsia" w:hAnsiTheme="minorEastAsia" w:hint="eastAsia"/>
          <w:szCs w:val="21"/>
        </w:rPr>
        <w:t xml:space="preserve">力度，确保部分敏感性商品价格优势，二要并与竞争对手进行价格迂回战术策略。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方案如：</w:t>
      </w:r>
      <w:r w:rsidRPr="00794EF4">
        <w:rPr>
          <w:rFonts w:asciiTheme="minorEastAsia" w:hAnsiTheme="minorEastAsia" w:hint="eastAsia"/>
          <w:szCs w:val="21"/>
        </w:rPr>
        <w:t>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每周对敏感性商品进行两次市调，确保比竞争对手更便宜，当竞争对手对某种商品竞争到负毛利时，沃尔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通常的促销策略是转为与该商品相近的另外一种畅销商品做竞争，以确保迅速吸引顾客的眼球，转移竞争对手的视线，使竞争对手价格促销策略上处于被动。</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又如：当双方出现对烤鸡竞争，当对方出现负毛利时，沃尔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 xml:space="preserve">通常会将烤鸡腿作为另外一种竞争形式。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5、如何应对“竞争对手主动挑起价格打压战”的现象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原因：</w:t>
      </w:r>
      <w:r w:rsidRPr="00794EF4">
        <w:rPr>
          <w:rFonts w:asciiTheme="minorEastAsia" w:hAnsiTheme="minorEastAsia" w:hint="eastAsia"/>
          <w:szCs w:val="21"/>
        </w:rPr>
        <w:t>主动挑起价格打压战，</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（１） 竞争</w:t>
      </w:r>
      <w:proofErr w:type="gramStart"/>
      <w:r w:rsidRPr="00794EF4">
        <w:rPr>
          <w:rFonts w:asciiTheme="minorEastAsia" w:hAnsiTheme="minorEastAsia" w:hint="eastAsia"/>
          <w:szCs w:val="21"/>
        </w:rPr>
        <w:t>对手人气</w:t>
      </w:r>
      <w:proofErr w:type="gramEnd"/>
      <w:r w:rsidRPr="00794EF4">
        <w:rPr>
          <w:rFonts w:asciiTheme="minorEastAsia" w:hAnsiTheme="minorEastAsia" w:hint="eastAsia"/>
          <w:szCs w:val="21"/>
        </w:rPr>
        <w:t xml:space="preserve">不旺，销售额不理想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（２） 竞争对手自认为价格还没有优势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（３） 竞争对手进一步挤兑咱们，以抢占市场份额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proofErr w:type="gramStart"/>
      <w:r w:rsidRPr="00794EF4">
        <w:rPr>
          <w:rFonts w:asciiTheme="minorEastAsia" w:hAnsiTheme="minorEastAsia" w:hint="eastAsia"/>
          <w:szCs w:val="21"/>
        </w:rPr>
        <w:t>一</w:t>
      </w:r>
      <w:proofErr w:type="gramEnd"/>
      <w:r w:rsidRPr="00794EF4">
        <w:rPr>
          <w:rFonts w:asciiTheme="minorEastAsia" w:hAnsiTheme="minorEastAsia" w:hint="eastAsia"/>
          <w:szCs w:val="21"/>
        </w:rPr>
        <w:t xml:space="preserve">不要跟风把同样的商品跟着刹价（但可以一步刹到位，对手没辙）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二不要无动于衷，要击其“软肘”挑同类商品打价格战 方案如：沃尔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 xml:space="preserve">的做法是全力应战，挑选相近的竞争商品主动降价，变被动为主动。并针对对方软肋每天打不同的价格战)。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6、如何应对“竞争对手促销活动比你多”的现象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说明竞争对手比你有规模采购优势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其次说明竞争对手企划策划比你系统,计划性强.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 说明供应商支持对手活动多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 说明在促销活动方面,我们已处于被动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 说明竞争对手已将你列为对手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分析对手促销节目单产生背景和幕后支持并采对应方案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组织文化广场活动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 重视并让供应商参与到促销活动中来(一般供应商都有促销费用预算)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 策划一场远胜于对手的促销活动并制定长期促销计划,从而化被动为主动 方案如：如放免费电影/表演休闲吸引表面上的人气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7、如何应对“形象敏感商品不如竞争对手的敏感”的现象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说明竞争对手比我们更了解顾客对商品的敏感度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说明采购对市场变化把握不准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 说明采购离顾客很远,轻视</w:t>
      </w:r>
      <w:proofErr w:type="gramStart"/>
      <w:r w:rsidRPr="00794EF4">
        <w:rPr>
          <w:rFonts w:asciiTheme="minorEastAsia" w:hAnsiTheme="minorEastAsia" w:hint="eastAsia"/>
          <w:szCs w:val="21"/>
        </w:rPr>
        <w:t>顾客市</w:t>
      </w:r>
      <w:proofErr w:type="gramEnd"/>
      <w:r w:rsidRPr="00794EF4">
        <w:rPr>
          <w:rFonts w:asciiTheme="minorEastAsia" w:hAnsiTheme="minorEastAsia" w:hint="eastAsia"/>
          <w:szCs w:val="21"/>
        </w:rPr>
        <w:t xml:space="preserve">调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 20商品归纳不准确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根据消费者需求，分析商品结构,重新精选形象敏感商品</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检查形象敏感商品是否放在第一磁石点/磁石线/磁石区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 将促销费用预算重点投资</w:t>
      </w:r>
      <w:proofErr w:type="gramStart"/>
      <w:r w:rsidRPr="00794EF4">
        <w:rPr>
          <w:rFonts w:asciiTheme="minorEastAsia" w:hAnsiTheme="minorEastAsia" w:hint="eastAsia"/>
          <w:szCs w:val="21"/>
        </w:rPr>
        <w:t>给形象</w:t>
      </w:r>
      <w:proofErr w:type="gramEnd"/>
      <w:r w:rsidRPr="00794EF4">
        <w:rPr>
          <w:rFonts w:asciiTheme="minorEastAsia" w:hAnsiTheme="minorEastAsia" w:hint="eastAsia"/>
          <w:szCs w:val="21"/>
        </w:rPr>
        <w:t xml:space="preserve">敏感商品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 形象敏感商品要周期性换新,并引导顾客消费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8、如何应对“敏感性商品越来越难找，且易重复”的现象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（1）超市敏感商品一般不是以品牌来区分的，因为根据品牌则对包装食品、日化类的商品难以判断，而出现草木皆兵的局面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（2）顾客对所购买商品的价格敏感度，主要是依托顾客的商品购买频率为核心的；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（3）顾客敏感的目标性商品品类一般不超过商品总数的5%-10%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措施：敏感品的界定问题以中分类(或小分类)为基准：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（１） 品类A</w:t>
      </w:r>
      <w:proofErr w:type="gramStart"/>
      <w:r w:rsidRPr="00794EF4">
        <w:rPr>
          <w:rFonts w:asciiTheme="minorEastAsia" w:hAnsiTheme="minorEastAsia" w:hint="eastAsia"/>
          <w:szCs w:val="21"/>
        </w:rPr>
        <w:t>级顾客</w:t>
      </w:r>
      <w:proofErr w:type="gramEnd"/>
      <w:r w:rsidRPr="00794EF4">
        <w:rPr>
          <w:rFonts w:asciiTheme="minorEastAsia" w:hAnsiTheme="minorEastAsia" w:hint="eastAsia"/>
          <w:szCs w:val="21"/>
        </w:rPr>
        <w:t xml:space="preserve">购买单品的频率排行前5—10%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（２） 中分类/小分类单品购买频率的排行前5%-10%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（３） 中分类/小分类单品销量的排行前5%-10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（４） 中分类/小分类单品购买频率的排行前5%-10%;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（５） 中分类/小分类单品销量的排行前5%-10%</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9、如何应对“诸如家居类、家纺类、服饰类、生鲜类、散装类等，品牌没有可比性，价格又要比对方便宜，最后毛利没了，价格也无吸引力了”的现象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（1）说明都是非品牌商品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（2）非品牌商品是不能以单品比较的，  措施：而要以小类/功能比较，故不存在敏感单品价格， 方案如：烫衣板25元、45元、78元 VS 烫衣板18.8元、38元、69元、105元;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10、如何应对“找不到同业态竞争对手，无法进行价格竞争和质量比较”的现象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（1）未对市场</w:t>
      </w:r>
      <w:proofErr w:type="gramStart"/>
      <w:r w:rsidRPr="00794EF4">
        <w:rPr>
          <w:rFonts w:asciiTheme="minorEastAsia" w:hAnsiTheme="minorEastAsia" w:hint="eastAsia"/>
          <w:szCs w:val="21"/>
        </w:rPr>
        <w:t>不同业态做分类</w:t>
      </w:r>
      <w:proofErr w:type="gramEnd"/>
      <w:r w:rsidRPr="00794EF4">
        <w:rPr>
          <w:rFonts w:asciiTheme="minorEastAsia" w:hAnsiTheme="minorEastAsia" w:hint="eastAsia"/>
          <w:szCs w:val="21"/>
        </w:rPr>
        <w:t xml:space="preserve">统计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（2）不知道目标顾客群体备选购物场所</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（1）低价优先原则：用目标顾客（A级顾客）的眼光来看商品，如果看不出两者之间的明显差异，在保证商品基本质量的前提下，低价优先；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（2）价格</w:t>
      </w:r>
      <w:proofErr w:type="gramStart"/>
      <w:r w:rsidRPr="00794EF4">
        <w:rPr>
          <w:rFonts w:asciiTheme="minorEastAsia" w:hAnsiTheme="minorEastAsia" w:hint="eastAsia"/>
          <w:szCs w:val="21"/>
        </w:rPr>
        <w:t>带处理</w:t>
      </w:r>
      <w:proofErr w:type="gramEnd"/>
      <w:r w:rsidRPr="00794EF4">
        <w:rPr>
          <w:rFonts w:asciiTheme="minorEastAsia" w:hAnsiTheme="minorEastAsia" w:hint="eastAsia"/>
          <w:szCs w:val="21"/>
        </w:rPr>
        <w:t>法：在面对价格和质量的两难选择时，以价格</w:t>
      </w:r>
      <w:proofErr w:type="gramStart"/>
      <w:r w:rsidRPr="00794EF4">
        <w:rPr>
          <w:rFonts w:asciiTheme="minorEastAsia" w:hAnsiTheme="minorEastAsia" w:hint="eastAsia"/>
          <w:szCs w:val="21"/>
        </w:rPr>
        <w:t>带管理</w:t>
      </w:r>
      <w:proofErr w:type="gramEnd"/>
      <w:r w:rsidRPr="00794EF4">
        <w:rPr>
          <w:rFonts w:asciiTheme="minorEastAsia" w:hAnsiTheme="minorEastAsia" w:hint="eastAsia"/>
          <w:szCs w:val="21"/>
        </w:rPr>
        <w:t xml:space="preserve">法保证整体价格形象及商品构成；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方案如：</w:t>
      </w:r>
      <w:r w:rsidRPr="00794EF4">
        <w:rPr>
          <w:rFonts w:asciiTheme="minorEastAsia" w:hAnsiTheme="minorEastAsia" w:hint="eastAsia"/>
          <w:szCs w:val="21"/>
        </w:rPr>
        <w:t xml:space="preserve"> </w:t>
      </w:r>
      <w:proofErr w:type="gramStart"/>
      <w:r w:rsidRPr="00794EF4">
        <w:rPr>
          <w:rFonts w:asciiTheme="minorEastAsia" w:hAnsiTheme="minorEastAsia" w:hint="eastAsia"/>
          <w:szCs w:val="21"/>
        </w:rPr>
        <w:t>特级与</w:t>
      </w:r>
      <w:proofErr w:type="gramEnd"/>
      <w:r w:rsidRPr="00794EF4">
        <w:rPr>
          <w:rFonts w:asciiTheme="minorEastAsia" w:hAnsiTheme="minorEastAsia" w:hint="eastAsia"/>
          <w:szCs w:val="21"/>
        </w:rPr>
        <w:t xml:space="preserve">二级核桃仁、无花果、哈密瓜问题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11、如何针对“以主流消费群体”为目标策划下阶段促销活动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主流消费群体亦分很多阶层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（2）每个阶层都有消费疲软周期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措施：</w:t>
      </w:r>
      <w:r w:rsidRPr="00794EF4">
        <w:rPr>
          <w:rFonts w:asciiTheme="minorEastAsia" w:hAnsiTheme="minorEastAsia" w:hint="eastAsia"/>
          <w:szCs w:val="21"/>
        </w:rPr>
        <w:t xml:space="preserve">分析对手的主流消费群体结构并挑选某一种顾客制定相应的时令商品促销计划。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方案如：</w:t>
      </w:r>
      <w:r w:rsidRPr="00794EF4">
        <w:rPr>
          <w:rFonts w:asciiTheme="minorEastAsia" w:hAnsiTheme="minorEastAsia" w:hint="eastAsia"/>
          <w:szCs w:val="21"/>
        </w:rPr>
        <w:t>如沃尔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刚进入中国市场时，在中国开的第一家店洪湖沃尔</w:t>
      </w:r>
      <w:proofErr w:type="gramStart"/>
      <w:r w:rsidRPr="00794EF4">
        <w:rPr>
          <w:rFonts w:asciiTheme="minorEastAsia" w:hAnsiTheme="minorEastAsia" w:hint="eastAsia"/>
          <w:szCs w:val="21"/>
        </w:rPr>
        <w:t>玛</w:t>
      </w:r>
      <w:proofErr w:type="gramEnd"/>
      <w:r w:rsidRPr="00794EF4">
        <w:rPr>
          <w:rFonts w:asciiTheme="minorEastAsia" w:hAnsiTheme="minorEastAsia" w:hint="eastAsia"/>
          <w:szCs w:val="21"/>
        </w:rPr>
        <w:t>针对有车</w:t>
      </w:r>
      <w:proofErr w:type="gramStart"/>
      <w:r w:rsidRPr="00794EF4">
        <w:rPr>
          <w:rFonts w:asciiTheme="minorEastAsia" w:hAnsiTheme="minorEastAsia" w:hint="eastAsia"/>
          <w:szCs w:val="21"/>
        </w:rPr>
        <w:t>一</w:t>
      </w:r>
      <w:proofErr w:type="gramEnd"/>
      <w:r w:rsidRPr="00794EF4">
        <w:rPr>
          <w:rFonts w:asciiTheme="minorEastAsia" w:hAnsiTheme="minorEastAsia" w:hint="eastAsia"/>
          <w:szCs w:val="21"/>
        </w:rPr>
        <w:t>族引进了大量的美国商品，可经营不久发现其中大量滞销的商品是美国货，而有车</w:t>
      </w:r>
      <w:proofErr w:type="gramStart"/>
      <w:r w:rsidRPr="00794EF4">
        <w:rPr>
          <w:rFonts w:asciiTheme="minorEastAsia" w:hAnsiTheme="minorEastAsia" w:hint="eastAsia"/>
          <w:szCs w:val="21"/>
        </w:rPr>
        <w:t>一</w:t>
      </w:r>
      <w:proofErr w:type="gramEnd"/>
      <w:r w:rsidRPr="00794EF4">
        <w:rPr>
          <w:rFonts w:asciiTheme="minorEastAsia" w:hAnsiTheme="minorEastAsia" w:hint="eastAsia"/>
          <w:szCs w:val="21"/>
        </w:rPr>
        <w:t>族对口的商品缺少，立该改变经营策略，加大对对口货</w:t>
      </w:r>
      <w:r w:rsidRPr="00794EF4">
        <w:rPr>
          <w:rFonts w:asciiTheme="minorEastAsia" w:hAnsiTheme="minorEastAsia" w:hint="eastAsia"/>
          <w:szCs w:val="21"/>
        </w:rPr>
        <w:lastRenderedPageBreak/>
        <w:t xml:space="preserve">的采购，不久后，客单价又急据的上升了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12、如何针对“特别消费群体”为目标策划促销活动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（1）行业特殊群体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（2）节日特殊群体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（3）年龄特殊群体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（4）社会弱势群体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措施：</w:t>
      </w:r>
      <w:r w:rsidRPr="00794EF4">
        <w:rPr>
          <w:rFonts w:asciiTheme="minorEastAsia" w:hAnsiTheme="minorEastAsia" w:hint="eastAsia"/>
          <w:szCs w:val="21"/>
        </w:rPr>
        <w:t>一看他们的需求，二看他们的影响，三</w:t>
      </w:r>
      <w:proofErr w:type="gramStart"/>
      <w:r w:rsidRPr="00794EF4">
        <w:rPr>
          <w:rFonts w:asciiTheme="minorEastAsia" w:hAnsiTheme="minorEastAsia" w:hint="eastAsia"/>
          <w:szCs w:val="21"/>
        </w:rPr>
        <w:t>看活动</w:t>
      </w:r>
      <w:proofErr w:type="gramEnd"/>
      <w:r w:rsidRPr="00794EF4">
        <w:rPr>
          <w:rFonts w:asciiTheme="minorEastAsia" w:hAnsiTheme="minorEastAsia" w:hint="eastAsia"/>
          <w:szCs w:val="21"/>
        </w:rPr>
        <w:t>时机，四</w:t>
      </w:r>
      <w:proofErr w:type="gramStart"/>
      <w:r w:rsidRPr="00794EF4">
        <w:rPr>
          <w:rFonts w:asciiTheme="minorEastAsia" w:hAnsiTheme="minorEastAsia" w:hint="eastAsia"/>
          <w:szCs w:val="21"/>
        </w:rPr>
        <w:t>看活动</w:t>
      </w:r>
      <w:proofErr w:type="gramEnd"/>
      <w:r w:rsidRPr="00794EF4">
        <w:rPr>
          <w:rFonts w:asciiTheme="minorEastAsia" w:hAnsiTheme="minorEastAsia" w:hint="eastAsia"/>
          <w:szCs w:val="21"/>
        </w:rPr>
        <w:t xml:space="preserve">意义 方案如： 如情人节礼品展（“情人恋爱三步曲”有奖活动/今晚我等你，不见不散！！），儿童节（儿童绘画展/学生文具用品展销/妈妈爸爸，别忘了我的节日！），宝宝用品展（宝宝，我给你准备最好的），妇女节（主题：岁月是我们爱情最好的见证，今天让我们重温恋爱的感觉吧！），教师节（主题：您辛苦了，这点礼物代表我的心意）等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13、如何针对“购物气氛冷落”的现象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（1）处在淡季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（2）竞争对手活动多，抢了风头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（3）经营水平江河日下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（4）无CIS系统，购物环境差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（1）大规模寻找超低价位商品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（2）大规模寻找花车商品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（3）半价/</w:t>
      </w:r>
      <w:proofErr w:type="gramStart"/>
      <w:r w:rsidRPr="00794EF4">
        <w:rPr>
          <w:rFonts w:asciiTheme="minorEastAsia" w:hAnsiTheme="minorEastAsia" w:hint="eastAsia"/>
          <w:szCs w:val="21"/>
        </w:rPr>
        <w:t>买赠系列</w:t>
      </w:r>
      <w:proofErr w:type="gramEnd"/>
      <w:r w:rsidRPr="00794EF4">
        <w:rPr>
          <w:rFonts w:asciiTheme="minorEastAsia" w:hAnsiTheme="minorEastAsia" w:hint="eastAsia"/>
          <w:szCs w:val="21"/>
        </w:rPr>
        <w:t xml:space="preserve">活动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（4）加大现场促销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（5）加大娱乐销售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（6）改进店内VI标识系统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（7）H加大店外促销活动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（8）加强文化广场活动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方案如：</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（1）大富豪一元店、三元店、9元店等，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（2）挑选150个0.5元</w:t>
      </w:r>
      <w:proofErr w:type="gramStart"/>
      <w:r w:rsidRPr="00794EF4">
        <w:rPr>
          <w:rFonts w:asciiTheme="minorEastAsia" w:hAnsiTheme="minorEastAsia" w:hint="eastAsia"/>
          <w:szCs w:val="21"/>
        </w:rPr>
        <w:t>元元</w:t>
      </w:r>
      <w:proofErr w:type="gramEnd"/>
      <w:r w:rsidRPr="00794EF4">
        <w:rPr>
          <w:rFonts w:asciiTheme="minorEastAsia" w:hAnsiTheme="minorEastAsia" w:hint="eastAsia"/>
          <w:szCs w:val="21"/>
        </w:rPr>
        <w:t xml:space="preserve">的商品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14、如何应对“商品结构不合理且差于竞争对手”的现象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（1）说明竞争对手商品结构跟我们不一样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（2）说明竞争对手市场调查比我们合理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（3）说明竞争对手新商品/季节商品比我们开发及时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（1）要弄清商品结构与竞争对手比较差异在哪里，从差异入手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（2）做市场调查，分析调整商品结构，加大新商品的开发和宣传力度。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15、如何应对并改变“顾客认为我们商品品质差”的现象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（1）采购环节可能出问题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（2）供应商问题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（3）收货环节及控制点出问题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lastRenderedPageBreak/>
        <w:t xml:space="preserve">　　（4）退还货问题顾客传播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（5）英祥品牌价值出问题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（1）采购协议要包含品质和索赔协议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（2）收货人员凭供应商提供给采购的样品收货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（3）启动收货控制环节/控制点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（4）品牌形象/诚信调查与宣传活动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16、如何应对处理“数多量大/数多量少的滞销商品”现象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（1）采购的索赔管理出问题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（2）门店的索赔管理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（3）门店楼面过期/破损/陈旧商品管理不到位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（1）明确采购对滞销商品管理责任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w:t>
      </w:r>
      <w:proofErr w:type="gramStart"/>
      <w:r w:rsidRPr="00794EF4">
        <w:rPr>
          <w:rFonts w:asciiTheme="minorEastAsia" w:hAnsiTheme="minorEastAsia" w:hint="eastAsia"/>
          <w:szCs w:val="21"/>
        </w:rPr>
        <w:t>明确门</w:t>
      </w:r>
      <w:proofErr w:type="gramEnd"/>
      <w:r w:rsidRPr="00794EF4">
        <w:rPr>
          <w:rFonts w:asciiTheme="minorEastAsia" w:hAnsiTheme="minorEastAsia" w:hint="eastAsia"/>
          <w:szCs w:val="21"/>
        </w:rPr>
        <w:t xml:space="preserve">店索赔员/楼面责任人对滞销商品管理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17、如何应对“库存量过大不能索赔的现象”进行促销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（1）说明是因为不能索赔而造成库存量过大如何处理的问题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（2）说明预估销售不准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（3）说明是因为节日订货多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（4）说明是因为天象原因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（1）加强促销宣传手段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（2）卖场现场促销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w:t>
      </w:r>
      <w:proofErr w:type="gramStart"/>
      <w:r w:rsidRPr="00794EF4">
        <w:rPr>
          <w:rFonts w:asciiTheme="minorEastAsia" w:hAnsiTheme="minorEastAsia" w:hint="eastAsia"/>
          <w:szCs w:val="21"/>
        </w:rPr>
        <w:t>堆头夸张</w:t>
      </w:r>
      <w:proofErr w:type="gramEnd"/>
      <w:r w:rsidRPr="00794EF4">
        <w:rPr>
          <w:rFonts w:asciiTheme="minorEastAsia" w:hAnsiTheme="minorEastAsia" w:hint="eastAsia"/>
          <w:szCs w:val="21"/>
        </w:rPr>
        <w:t xml:space="preserve">陈列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（4）清仓折价销售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18、如何 “掌握年度流行时尚并正面引导顾客”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（1）引导</w:t>
      </w:r>
      <w:proofErr w:type="gramStart"/>
      <w:r w:rsidRPr="00794EF4">
        <w:rPr>
          <w:rFonts w:asciiTheme="minorEastAsia" w:hAnsiTheme="minorEastAsia" w:hint="eastAsia"/>
          <w:szCs w:val="21"/>
        </w:rPr>
        <w:t>流行方</w:t>
      </w:r>
      <w:proofErr w:type="gramEnd"/>
      <w:r w:rsidRPr="00794EF4">
        <w:rPr>
          <w:rFonts w:asciiTheme="minorEastAsia" w:hAnsiTheme="minorEastAsia" w:hint="eastAsia"/>
          <w:szCs w:val="21"/>
        </w:rPr>
        <w:t xml:space="preserve">能引导顾客，今年流行商品是什么？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（2）流行商品/时髦商品并不一定是畅销商品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（1）在交易会上/同行商场/各种信息窗口渠道搜索信息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（2）供应商提供新信息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（3）各种促销展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19、如何做到“淡季不淡”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（1）一般是季节原因造成商业淡季清淡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（1）加强休闲购物的乐趣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w:t>
      </w:r>
      <w:proofErr w:type="gramStart"/>
      <w:r w:rsidRPr="00794EF4">
        <w:rPr>
          <w:rFonts w:asciiTheme="minorEastAsia" w:hAnsiTheme="minorEastAsia" w:hint="eastAsia"/>
          <w:szCs w:val="21"/>
        </w:rPr>
        <w:t>扩大商圈环围</w:t>
      </w:r>
      <w:proofErr w:type="gramEnd"/>
      <w:r w:rsidRPr="00794EF4">
        <w:rPr>
          <w:rFonts w:asciiTheme="minorEastAsia" w:hAnsiTheme="minorEastAsia" w:hint="eastAsia"/>
          <w:szCs w:val="21"/>
        </w:rPr>
        <w:t xml:space="preserve">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lastRenderedPageBreak/>
        <w:t xml:space="preserve">　　（3）举办主题活动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20、如何应对“销售额大幅度下降” </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营业额 = 来客数 x 客单价 对于一个卖场来说，如果营业额起不来，要不就是来客数出了问题，要不就是客单价出了问题，或则两者都出了问题；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（1）未及时换季原因可能造成销售额直线下降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（2）竞争对手促销活动加</w:t>
      </w:r>
      <w:proofErr w:type="gramStart"/>
      <w:r w:rsidRPr="00794EF4">
        <w:rPr>
          <w:rFonts w:asciiTheme="minorEastAsia" w:hAnsiTheme="minorEastAsia" w:hint="eastAsia"/>
          <w:szCs w:val="21"/>
        </w:rPr>
        <w:t>频可能</w:t>
      </w:r>
      <w:proofErr w:type="gramEnd"/>
      <w:r w:rsidRPr="00794EF4">
        <w:rPr>
          <w:rFonts w:asciiTheme="minorEastAsia" w:hAnsiTheme="minorEastAsia" w:hint="eastAsia"/>
          <w:szCs w:val="21"/>
        </w:rPr>
        <w:t xml:space="preserve">造成销售额直线下降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（3）商品结构未及时调整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（1）采购应加强369计划以提前调整商品结构计划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（2）惊</w:t>
      </w:r>
      <w:proofErr w:type="gramStart"/>
      <w:r w:rsidRPr="00794EF4">
        <w:rPr>
          <w:rFonts w:asciiTheme="minorEastAsia" w:hAnsiTheme="minorEastAsia" w:hint="eastAsia"/>
          <w:szCs w:val="21"/>
        </w:rPr>
        <w:t>爆价商品吸客计划</w:t>
      </w:r>
      <w:proofErr w:type="gramEnd"/>
      <w:r w:rsidRPr="00794EF4">
        <w:rPr>
          <w:rFonts w:asciiTheme="minorEastAsia" w:hAnsiTheme="minorEastAsia" w:hint="eastAsia"/>
          <w:szCs w:val="21"/>
        </w:rPr>
        <w:t xml:space="preserve">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（3）推出中高价位商品优惠活动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（4）调整商品布局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21、如何针对“商品特色”进行促销活动以吸引客流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（1）商场特色主要体现在“商品特色”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（2）“商品特色”主要体现在地方特色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（3）“商品特色”不仅包括地方特色，还包括“流行色”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（1）举行“地方特色购物节” 如：枇杷购物节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（2）特色商品制作介绍，试吃活动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（3）特色商品展销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22 、如何针对“新商品”进行促销活动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（1）刚上市的商品乃“新商品”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换季商品乃“新商品”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措施：　 </w:t>
      </w:r>
      <w:r w:rsidRPr="00794EF4">
        <w:rPr>
          <w:rFonts w:asciiTheme="minorEastAsia" w:hAnsiTheme="minorEastAsia" w:hint="eastAsia"/>
          <w:szCs w:val="21"/>
        </w:rPr>
        <w:t>(1)媒体宣传 (2)员工促销 (3)POP牌/买赠</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23、如何针对</w:t>
      </w:r>
      <w:proofErr w:type="gramStart"/>
      <w:r w:rsidRPr="00794EF4">
        <w:rPr>
          <w:rFonts w:asciiTheme="minorEastAsia" w:hAnsiTheme="minorEastAsia" w:hint="eastAsia"/>
          <w:b/>
          <w:szCs w:val="21"/>
        </w:rPr>
        <w:t>”</w:t>
      </w:r>
      <w:proofErr w:type="gramEnd"/>
      <w:r w:rsidRPr="00794EF4">
        <w:rPr>
          <w:rFonts w:asciiTheme="minorEastAsia" w:hAnsiTheme="minorEastAsia" w:hint="eastAsia"/>
          <w:b/>
          <w:szCs w:val="21"/>
        </w:rPr>
        <w:t>快过期的商品</w:t>
      </w:r>
      <w:proofErr w:type="gramStart"/>
      <w:r w:rsidRPr="00794EF4">
        <w:rPr>
          <w:rFonts w:asciiTheme="minorEastAsia" w:hAnsiTheme="minorEastAsia" w:hint="eastAsia"/>
          <w:b/>
          <w:szCs w:val="21"/>
        </w:rPr>
        <w:t>”</w:t>
      </w:r>
      <w:proofErr w:type="gramEnd"/>
      <w:r w:rsidRPr="00794EF4">
        <w:rPr>
          <w:rFonts w:asciiTheme="minorEastAsia" w:hAnsiTheme="minorEastAsia" w:hint="eastAsia"/>
          <w:b/>
          <w:szCs w:val="21"/>
        </w:rPr>
        <w:t xml:space="preserve">进行的促销活动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说明此商品不能索赔退还货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（2）说明此商品处理不好公司就会造成损失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（1）降价/折价/清仓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w:t>
      </w:r>
      <w:proofErr w:type="gramStart"/>
      <w:r w:rsidRPr="00794EF4">
        <w:rPr>
          <w:rFonts w:asciiTheme="minorEastAsia" w:hAnsiTheme="minorEastAsia" w:hint="eastAsia"/>
          <w:szCs w:val="21"/>
        </w:rPr>
        <w:t>堆头/端架</w:t>
      </w:r>
      <w:proofErr w:type="gramEnd"/>
      <w:r w:rsidRPr="00794EF4">
        <w:rPr>
          <w:rFonts w:asciiTheme="minorEastAsia" w:hAnsiTheme="minorEastAsia" w:hint="eastAsia"/>
          <w:szCs w:val="21"/>
        </w:rPr>
        <w:t>陈列/试吃/</w:t>
      </w:r>
      <w:proofErr w:type="gramStart"/>
      <w:r w:rsidRPr="00794EF4">
        <w:rPr>
          <w:rFonts w:asciiTheme="minorEastAsia" w:hAnsiTheme="minorEastAsia" w:hint="eastAsia"/>
          <w:szCs w:val="21"/>
        </w:rPr>
        <w:t>卖赠/</w:t>
      </w:r>
      <w:proofErr w:type="gramEnd"/>
      <w:r w:rsidRPr="00794EF4">
        <w:rPr>
          <w:rFonts w:asciiTheme="minorEastAsia" w:hAnsiTheme="minorEastAsia" w:hint="eastAsia"/>
          <w:szCs w:val="21"/>
        </w:rPr>
        <w:t xml:space="preserve">搭赠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24、如何针对“旅游消费群体”进行的促销活动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（1）旅游者消费心里与需求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（2）旅游者来源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（3）旅游者销费水平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lastRenderedPageBreak/>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（1）开发针对旅游者需求的商品如凭当日旅游门票购物9折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（2）引进旅行社做专柜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25、如何抓住“顾客心理需求”做促销活动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原因：</w:t>
      </w: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（1）不知顾客需求点，就无法找准促销点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（2）不同的顾客群体，不同的时期，其需求意向不同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（1）分析那些商品好销销给了谁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（2）分析那些顾客没有买到想买的商品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（3）建立与顾客的沟通机制，如定期举办顾客茶话会活动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26、如何应对并防止“顾客市调未起到指导卖场经营的作用”的现象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（1）市调表过于肤浅/形式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（2）忽视经营决策分析报告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（3）未仔细观察顾客实际购买行为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（4）超市顾客购买行为调查分析的主要在卖场内，而不仅在卖场外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（1）市调表要有很强的针对性要把场内经营决策分析报告与场外市调表有机结合分析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（2）调查顾客卖场消费行为的5W1H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（3）如品类ABC客层构成、品类顾客支持率、客流动线问题、卖场动态跟踪法、出入口问卷调查法、影像跟踪法。   </w:t>
      </w: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27、如何理解“以品类为核心的5W1H购买行为法则”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（1）WHO:目标顾客定位是谁—上班族、家庭妇女、职业女性等？谁能影响其购物决策？谁来实施购买过程？他们消费特征、生活水平、生活节奏如何？谁来实施购买过程？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（2）WHAT：消费者到本店主要消费哪类商品—便利品、选购品、特殊品、折扣品？</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（3）WHY：本店消费购物核心魅力是什么？---弄清首要原因是什么？占第二位的原因是什么？买特定商品与不买特定商品理由为何？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（4）WHEN：时段性购物（小量多次购买）为主？</w:t>
      </w:r>
      <w:proofErr w:type="gramStart"/>
      <w:r w:rsidRPr="00794EF4">
        <w:rPr>
          <w:rFonts w:asciiTheme="minorEastAsia" w:hAnsiTheme="minorEastAsia" w:hint="eastAsia"/>
          <w:szCs w:val="21"/>
        </w:rPr>
        <w:t>周段性</w:t>
      </w:r>
      <w:proofErr w:type="gramEnd"/>
      <w:r w:rsidRPr="00794EF4">
        <w:rPr>
          <w:rFonts w:asciiTheme="minorEastAsia" w:hAnsiTheme="minorEastAsia" w:hint="eastAsia"/>
          <w:szCs w:val="21"/>
        </w:rPr>
        <w:t xml:space="preserve">购物（一次买足一周消费品）为主？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（5）WHERE：本店能吸引多远商圈顾客？固定顾客核心商圈在哪？顾客店内动线情况如何？</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（6）HOW：冲动性购买性，目的性购买该品类商品居多？以消费者是如何购买该品类商品的？购买量有多大？购物的SKU品种构成情况怎么样？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如何提升顾客的购买率：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1）商品对A</w:t>
      </w:r>
      <w:proofErr w:type="gramStart"/>
      <w:r w:rsidRPr="00794EF4">
        <w:rPr>
          <w:rFonts w:asciiTheme="minorEastAsia" w:hAnsiTheme="minorEastAsia" w:hint="eastAsia"/>
          <w:szCs w:val="21"/>
        </w:rPr>
        <w:t>级顾客</w:t>
      </w:r>
      <w:proofErr w:type="gramEnd"/>
      <w:r w:rsidRPr="00794EF4">
        <w:rPr>
          <w:rFonts w:asciiTheme="minorEastAsia" w:hAnsiTheme="minorEastAsia" w:hint="eastAsia"/>
          <w:szCs w:val="21"/>
        </w:rPr>
        <w:t>USP（核心卖点）出了问题： ---比如</w:t>
      </w:r>
      <w:proofErr w:type="gramStart"/>
      <w:r w:rsidRPr="00794EF4">
        <w:rPr>
          <w:rFonts w:asciiTheme="minorEastAsia" w:hAnsiTheme="minorEastAsia" w:hint="eastAsia"/>
          <w:szCs w:val="21"/>
        </w:rPr>
        <w:t>商品堆头很</w:t>
      </w:r>
      <w:proofErr w:type="gramEnd"/>
      <w:r w:rsidRPr="00794EF4">
        <w:rPr>
          <w:rFonts w:asciiTheme="minorEastAsia" w:hAnsiTheme="minorEastAsia" w:hint="eastAsia"/>
          <w:szCs w:val="21"/>
        </w:rPr>
        <w:t xml:space="preserve">漂亮，顾客会停下来看，但顾客真正关心的是东西便不便宜、对我有没有用？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2）敏感商品价格偏高---顾客发现他熟悉的敏感商品价格偏高，而推断他所要买的商品价格也是贵的，因此看一看也就算了，还是到别家去买吧；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30、如何在卖场运用这个调查结果？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lastRenderedPageBreak/>
        <w:t xml:space="preserve">　　卖场设计出了问题，导致该类商品在目标顾客的动线之外围：例如常见　的把家居类商品往角落摆的问题</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促销商品选择失误，或力度对顾客缺乏吸引力（RT-MART大润发200个2元单品促销，各品类配置）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（1）顾客有目的性购买不是我们的目的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（2）提升客单价、毛利，在于如何消化目的性购买带到卖场的人气我们要，在于如何激发冲动性购买否则“目的性购买人流就成了无效人流”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（3）在我们卖场，我们如何指导哪些是目的性购买商品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（4）哪些单品是最有价值的目的性购买商品？（畅销品、促销品、销量ABC排行、购买频率ABC排行</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（5）如何找出这些目的性购买品的购物篮，发掘其关联购买品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（6）有没有融进目标顾客的生活轨迹中？你了解其生活轨迹变化吗？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（7）以自我为中心的“叫卖式思维”问题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32、如何“激发顾客产生购买欲望”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一是产生“真便宜”省钱购买冲动；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二是让其产生“我想要、、、”的欲望，通过什么？通过对其五官的刺激，“接触点”刺激，如仿真布局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33、如何理解和实施“卖场活性化”政策 </w:t>
      </w:r>
      <w:r w:rsidRPr="00794EF4">
        <w:rPr>
          <w:rFonts w:asciiTheme="minorEastAsia" w:hAnsiTheme="minorEastAsia" w:hint="eastAsia"/>
          <w:szCs w:val="21"/>
        </w:rPr>
        <w:t xml:space="preserve">所谓卖场活性化，就是针对顾客消费心理，通过有效的卖场环境规划、气氛营造、商品陈列等手段，使超市的商品在卖场更加能够吸引消费者光临，刺激消费者的购买欲望，最近促成消费者购买，实现整体销售的迅速提升；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（1）超市75%以上的消费属于随机性、冲动性的事实，卖场活性化的主要目的在于左右顾客购买决定，以提升客单价；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2）根据顾客的消费心理学观念，一般顾客的消费心理可以分为下列7个阶段：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第一阶段：看见---注意 第二阶段：产生兴趣 第三阶段：联想  第四阶段：产生欲望 第五阶段：作比较 第六阶段：有确实的信心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措施：</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 以顾客五官（视觉、嗅觉、味觉、听觉、触觉）为核心诉求，通过卖场内外可用媒介，有效激发顾客购物需求；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 结合目标客层习性、商品属性、厂商年度促销方案、门店促销建议，</w:t>
      </w:r>
      <w:proofErr w:type="gramStart"/>
      <w:r w:rsidRPr="00794EF4">
        <w:rPr>
          <w:rFonts w:asciiTheme="minorEastAsia" w:hAnsiTheme="minorEastAsia" w:hint="eastAsia"/>
          <w:szCs w:val="21"/>
        </w:rPr>
        <w:t>作出</w:t>
      </w:r>
      <w:proofErr w:type="gramEnd"/>
      <w:r w:rsidRPr="00794EF4">
        <w:rPr>
          <w:rFonts w:asciiTheme="minorEastAsia" w:hAnsiTheme="minorEastAsia" w:hint="eastAsia"/>
          <w:szCs w:val="21"/>
        </w:rPr>
        <w:t xml:space="preserve">年度促销计划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 动态生活提案化+商品群组合+目标性品项、DM</w:t>
      </w:r>
      <w:proofErr w:type="gramStart"/>
      <w:r w:rsidRPr="00794EF4">
        <w:rPr>
          <w:rFonts w:asciiTheme="minorEastAsia" w:hAnsiTheme="minorEastAsia" w:hint="eastAsia"/>
          <w:szCs w:val="21"/>
        </w:rPr>
        <w:t>块讯安排</w:t>
      </w:r>
      <w:proofErr w:type="gramEnd"/>
      <w:r w:rsidRPr="00794EF4">
        <w:rPr>
          <w:rFonts w:asciiTheme="minorEastAsia" w:hAnsiTheme="minorEastAsia" w:hint="eastAsia"/>
          <w:szCs w:val="21"/>
        </w:rPr>
        <w:t>、</w:t>
      </w:r>
      <w:proofErr w:type="gramStart"/>
      <w:r w:rsidRPr="00794EF4">
        <w:rPr>
          <w:rFonts w:asciiTheme="minorEastAsia" w:hAnsiTheme="minorEastAsia" w:hint="eastAsia"/>
          <w:szCs w:val="21"/>
        </w:rPr>
        <w:t>堆头</w:t>
      </w:r>
      <w:proofErr w:type="gramEnd"/>
      <w:r w:rsidRPr="00794EF4">
        <w:rPr>
          <w:rFonts w:asciiTheme="minorEastAsia" w:hAnsiTheme="minorEastAsia" w:hint="eastAsia"/>
          <w:szCs w:val="21"/>
        </w:rPr>
        <w:t xml:space="preserve">/TG安排等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 促销方案活性化提案，根据商品促销周期而变动 静态卖场活性化 --店内各主要区域的活性化布置方案：店头、主/辅通道、</w:t>
      </w:r>
      <w:proofErr w:type="gramStart"/>
      <w:r w:rsidRPr="00794EF4">
        <w:rPr>
          <w:rFonts w:asciiTheme="minorEastAsia" w:hAnsiTheme="minorEastAsia" w:hint="eastAsia"/>
          <w:szCs w:val="21"/>
        </w:rPr>
        <w:t>排面街区</w:t>
      </w:r>
      <w:proofErr w:type="gramEnd"/>
      <w:r w:rsidRPr="00794EF4">
        <w:rPr>
          <w:rFonts w:asciiTheme="minorEastAsia" w:hAnsiTheme="minorEastAsia" w:hint="eastAsia"/>
          <w:szCs w:val="21"/>
        </w:rPr>
        <w:t>、</w:t>
      </w:r>
      <w:proofErr w:type="gramStart"/>
      <w:r w:rsidRPr="00794EF4">
        <w:rPr>
          <w:rFonts w:asciiTheme="minorEastAsia" w:hAnsiTheme="minorEastAsia" w:hint="eastAsia"/>
          <w:szCs w:val="21"/>
        </w:rPr>
        <w:t>促销区</w:t>
      </w:r>
      <w:proofErr w:type="gramEnd"/>
      <w:r w:rsidRPr="00794EF4">
        <w:rPr>
          <w:rFonts w:asciiTheme="minorEastAsia" w:hAnsiTheme="minorEastAsia" w:hint="eastAsia"/>
          <w:szCs w:val="21"/>
        </w:rPr>
        <w:t>的POP设计，促销牌、挂旗、吊旗、生活背景彩喷POP、特价POP等 动态卖场活性化 --配合促销主题需要，提交目标顾客参与性/活动性组织方案及预算，以配合商品进一步提升卖场人气（例母亲节亲子游戏大赛、</w:t>
      </w:r>
      <w:proofErr w:type="gramStart"/>
      <w:r w:rsidRPr="00794EF4">
        <w:rPr>
          <w:rFonts w:asciiTheme="minorEastAsia" w:hAnsiTheme="minorEastAsia" w:hint="eastAsia"/>
          <w:szCs w:val="21"/>
        </w:rPr>
        <w:t>中秋节吃圆月饼</w:t>
      </w:r>
      <w:proofErr w:type="gramEnd"/>
      <w:r w:rsidRPr="00794EF4">
        <w:rPr>
          <w:rFonts w:asciiTheme="minorEastAsia" w:hAnsiTheme="minorEastAsia" w:hint="eastAsia"/>
          <w:szCs w:val="21"/>
        </w:rPr>
        <w:t xml:space="preserve">比赛、服装SHOW、刮刮奖、购物抽奖等）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卖场活性化的要义--文字表述重要，但更重要的是强调视觉化，如为传递无公害蔬菜理念，可选择在农家菜地现场拍摄，甚至可请当地老农民手捧蔬菜为背景；/或选择在农药测试实验室，拍摄化验员对蔬菜进行农药残留测试的动作和背景；” 为传递放心</w:t>
      </w:r>
      <w:proofErr w:type="gramStart"/>
      <w:r w:rsidRPr="00794EF4">
        <w:rPr>
          <w:rFonts w:asciiTheme="minorEastAsia" w:hAnsiTheme="minorEastAsia" w:hint="eastAsia"/>
          <w:szCs w:val="21"/>
        </w:rPr>
        <w:t>肉经营</w:t>
      </w:r>
      <w:proofErr w:type="gramEnd"/>
      <w:r w:rsidRPr="00794EF4">
        <w:rPr>
          <w:rFonts w:asciiTheme="minorEastAsia" w:hAnsiTheme="minorEastAsia" w:hint="eastAsia"/>
          <w:szCs w:val="21"/>
        </w:rPr>
        <w:t xml:space="preserve">理念，可选择在现代化屠宰现场拍摄背景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34、如何应对</w:t>
      </w:r>
      <w:proofErr w:type="gramStart"/>
      <w:r w:rsidRPr="00794EF4">
        <w:rPr>
          <w:rFonts w:asciiTheme="minorEastAsia" w:hAnsiTheme="minorEastAsia" w:hint="eastAsia"/>
          <w:b/>
          <w:szCs w:val="21"/>
        </w:rPr>
        <w:t>“</w:t>
      </w:r>
      <w:proofErr w:type="gramEnd"/>
      <w:r w:rsidRPr="00794EF4">
        <w:rPr>
          <w:rFonts w:asciiTheme="minorEastAsia" w:hAnsiTheme="minorEastAsia" w:hint="eastAsia"/>
          <w:b/>
          <w:szCs w:val="21"/>
        </w:rPr>
        <w:t xml:space="preserve">门店楼面抱怨好卖的商品不进、不好卖的商品一大堆“，采购对此常无言以对而造成摩擦。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原因：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（1）共同语言的问题—量化标准的制定</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lastRenderedPageBreak/>
        <w:t xml:space="preserve">　　措施：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（1）畅销、滞销（好卖不好卖）的量化标准制定以中分类/小分类平均周转天数为核心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（2）商品该进不该进的标准以一段时期（一般以季度为基础）内商品品类规划总表的要求为核心 　　</w:t>
      </w:r>
      <w:proofErr w:type="gramStart"/>
      <w:r w:rsidRPr="00794EF4">
        <w:rPr>
          <w:rFonts w:asciiTheme="minorEastAsia" w:hAnsiTheme="minorEastAsia" w:hint="eastAsia"/>
          <w:szCs w:val="21"/>
        </w:rPr>
        <w:t xml:space="preserve">　　</w:t>
      </w:r>
      <w:proofErr w:type="gramEnd"/>
      <w:r w:rsidRPr="00794EF4">
        <w:rPr>
          <w:rFonts w:asciiTheme="minorEastAsia" w:hAnsiTheme="minorEastAsia" w:hint="eastAsia"/>
          <w:szCs w:val="21"/>
        </w:rPr>
        <w:t xml:space="preserve">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（3）采购</w:t>
      </w:r>
      <w:proofErr w:type="gramStart"/>
      <w:r w:rsidRPr="00794EF4">
        <w:rPr>
          <w:rFonts w:asciiTheme="minorEastAsia" w:hAnsiTheme="minorEastAsia" w:hint="eastAsia"/>
          <w:szCs w:val="21"/>
        </w:rPr>
        <w:t>巡店制度/巡店计划/巡店表</w:t>
      </w:r>
      <w:proofErr w:type="gramEnd"/>
      <w:r w:rsidRPr="00794EF4">
        <w:rPr>
          <w:rFonts w:asciiTheme="minorEastAsia" w:hAnsiTheme="minorEastAsia" w:hint="eastAsia"/>
          <w:szCs w:val="21"/>
        </w:rPr>
        <w:t xml:space="preserve">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（4）采购/门店沟通会议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35、如何强化“超市价格低廉印象”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（1）DM海报商品l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（2）店头量化视觉化POP促销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（3）端头/主题性/时段性量化POP促销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（4）First Price </w:t>
      </w:r>
      <w:proofErr w:type="gramStart"/>
      <w:r w:rsidRPr="00794EF4">
        <w:rPr>
          <w:rFonts w:asciiTheme="minorEastAsia" w:hAnsiTheme="minorEastAsia" w:hint="eastAsia"/>
          <w:szCs w:val="21"/>
        </w:rPr>
        <w:t>排面</w:t>
      </w:r>
      <w:proofErr w:type="gramEnd"/>
      <w:r w:rsidRPr="00794EF4">
        <w:rPr>
          <w:rFonts w:asciiTheme="minorEastAsia" w:hAnsiTheme="minorEastAsia" w:hint="eastAsia"/>
          <w:szCs w:val="21"/>
        </w:rPr>
        <w:t xml:space="preserve">POP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（5）顾客熟悉的、敏感单品的价格（如饮料 /牛奶 /大米 /油 /蔬果生鲜等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（6）</w:t>
      </w:r>
      <w:proofErr w:type="gramStart"/>
      <w:r w:rsidRPr="00794EF4">
        <w:rPr>
          <w:rFonts w:asciiTheme="minorEastAsia" w:hAnsiTheme="minorEastAsia" w:hint="eastAsia"/>
          <w:szCs w:val="21"/>
        </w:rPr>
        <w:t>排面促销</w:t>
      </w:r>
      <w:proofErr w:type="gramEnd"/>
      <w:r w:rsidRPr="00794EF4">
        <w:rPr>
          <w:rFonts w:asciiTheme="minorEastAsia" w:hAnsiTheme="minorEastAsia" w:hint="eastAsia"/>
          <w:szCs w:val="21"/>
        </w:rPr>
        <w:t xml:space="preserve">价格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（7）价格带与价格线的整体设置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（8）一般</w:t>
      </w:r>
      <w:proofErr w:type="gramStart"/>
      <w:r w:rsidRPr="00794EF4">
        <w:rPr>
          <w:rFonts w:asciiTheme="minorEastAsia" w:hAnsiTheme="minorEastAsia" w:hint="eastAsia"/>
          <w:szCs w:val="21"/>
        </w:rPr>
        <w:t>一</w:t>
      </w:r>
      <w:proofErr w:type="gramEnd"/>
      <w:r w:rsidRPr="00794EF4">
        <w:rPr>
          <w:rFonts w:asciiTheme="minorEastAsia" w:hAnsiTheme="minorEastAsia" w:hint="eastAsia"/>
          <w:szCs w:val="21"/>
        </w:rPr>
        <w:t xml:space="preserve">顾客来店两次作为促销滚动的周期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（9）集体降价促销不如推出一个重点价格形象促销，促销价格一般降原价10%以上，但不超过50%，避免误解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36、如何理解“价格带和价格线”关系 </w:t>
      </w:r>
      <w:r w:rsidRPr="00794EF4">
        <w:rPr>
          <w:rFonts w:asciiTheme="minorEastAsia" w:hAnsiTheme="minorEastAsia" w:hint="eastAsia"/>
          <w:szCs w:val="21"/>
        </w:rPr>
        <w:t>例：在商品技术性定价方面，我们许多超市管理人员常常基于商品的采购成本，死板地按成本加毛利作为定价基础，常常造成同样是一类商品，售价居然出现100元、105元、113元、118元、、、、、、等零零碎碎差距不大的价格使顾客在选购上左右为难；更糟的是当顾客问起这件与那件大衣价格差的原因时，我们零售行业从业人员根本不可能对相差几块钱的商品说出令人信服的理由，常常以质地、原料</w:t>
      </w:r>
      <w:proofErr w:type="gramStart"/>
      <w:r w:rsidRPr="00794EF4">
        <w:rPr>
          <w:rFonts w:asciiTheme="minorEastAsia" w:hAnsiTheme="minorEastAsia" w:hint="eastAsia"/>
          <w:szCs w:val="21"/>
        </w:rPr>
        <w:t>不</w:t>
      </w:r>
      <w:proofErr w:type="gramEnd"/>
      <w:r w:rsidRPr="00794EF4">
        <w:rPr>
          <w:rFonts w:asciiTheme="minorEastAsia" w:hAnsiTheme="minorEastAsia" w:hint="eastAsia"/>
          <w:szCs w:val="21"/>
        </w:rPr>
        <w:t xml:space="preserve">同等笼统理由来搪塞，白白浪费了许多销售机会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措施：</w:t>
      </w:r>
      <w:r w:rsidRPr="00794EF4">
        <w:rPr>
          <w:rFonts w:asciiTheme="minorEastAsia" w:hAnsiTheme="minorEastAsia" w:hint="eastAsia"/>
          <w:szCs w:val="21"/>
        </w:rPr>
        <w:t xml:space="preserve"> 在本例中，我们其实可根据商品市场调查资料（如市场上该类大衣目标客层最低消费为90元左右，最高200元左右），预先设定一个从80元至200元的针对性价格 带，然后再从这个价格带中设定一条80元、148元、198元为基础的价格线，再根据销售情况分析找出畅销区价格带（如130---168），这样便可在该畅销区价格带中进行充实，从而充分吻合目标消费客层的心理承受力，特别是有意识的准备个别超低价格区段的广告性商品，既可树立商店“物美价廉”的消费形象，又可带动整体商品销售的提高。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在成本控制上，据预设售价-预定毛利=采购成本的原则预设价格带与价格线便可严格把握商品进货成本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w:t>
      </w:r>
      <w:r w:rsidRPr="00794EF4">
        <w:rPr>
          <w:rFonts w:asciiTheme="minorEastAsia" w:hAnsiTheme="minorEastAsia" w:hint="eastAsia"/>
          <w:b/>
          <w:szCs w:val="21"/>
        </w:rPr>
        <w:t xml:space="preserve">　37、如何开发“PB超市自有品牌”商品 </w:t>
      </w:r>
      <w:r w:rsidRPr="00794EF4">
        <w:rPr>
          <w:rFonts w:asciiTheme="minorEastAsia" w:hAnsiTheme="minorEastAsia" w:hint="eastAsia"/>
          <w:szCs w:val="21"/>
        </w:rPr>
        <w:t xml:space="preserve">概念：“超市自有品牌”是指超市企业通过搜集、整理、分析消费者对某类商品的需求特性的信息，提出新产品功能、价格、造型等方面的开发设计要求，进一步选择合适的生产企 业进行开发生产，最终由超市企业使用自己独有的商标对新产品注册并在本企业内销售的商品。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定位：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以超市对目标客层购买行为的透彻分析为前提；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以超低价格作为吸引顾客消费的首要因素；</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以卖场营销为核心吸引顾客冲动性消费为营销模式；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以超市商誉或第三方质检机构为品质保证塑造低价效应：通过PB商品拉低该类商品平均单价，提升顾客生活质量塑造低价应；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b/>
          <w:szCs w:val="21"/>
        </w:rPr>
        <w:t xml:space="preserve">　　竞争力</w:t>
      </w:r>
      <w:r w:rsidRPr="00794EF4">
        <w:rPr>
          <w:rFonts w:asciiTheme="minorEastAsia" w:hAnsiTheme="minorEastAsia" w:hint="eastAsia"/>
          <w:szCs w:val="21"/>
        </w:rPr>
        <w:t xml:space="preserve">：集中表现在它的低价上 缩短流通环节，费用更节省 广告及通路费用低，基本不做传统广告 包装费用低廉，多用简易包装； 实行薄利多销；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提升毛利空间表现在：商业毛利+加工毛利 </w:t>
      </w:r>
    </w:p>
    <w:p w:rsidR="00DB1CE0" w:rsidRPr="00794EF4" w:rsidRDefault="00DB1CE0" w:rsidP="00DB1CE0">
      <w:pPr>
        <w:rPr>
          <w:rFonts w:asciiTheme="minorEastAsia" w:hAnsiTheme="minorEastAsia"/>
          <w:b/>
          <w:szCs w:val="21"/>
        </w:rPr>
      </w:pPr>
    </w:p>
    <w:p w:rsidR="00DB1CE0" w:rsidRPr="00794EF4" w:rsidRDefault="00DB1CE0" w:rsidP="00DB1CE0">
      <w:pPr>
        <w:rPr>
          <w:rFonts w:asciiTheme="minorEastAsia" w:hAnsiTheme="minorEastAsia" w:hint="eastAsia"/>
          <w:b/>
          <w:szCs w:val="21"/>
        </w:rPr>
      </w:pPr>
      <w:r w:rsidRPr="00794EF4">
        <w:rPr>
          <w:rFonts w:asciiTheme="minorEastAsia" w:hAnsiTheme="minorEastAsia" w:hint="eastAsia"/>
          <w:b/>
          <w:szCs w:val="21"/>
        </w:rPr>
        <w:t xml:space="preserve">　　特点：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A、品牌偏好性不强、以价格为核心考虑因素的商品 </w:t>
      </w: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此类商品的特点是功能卖点单一，消费者在选择这些商品时除了价格因素外没有太多的其他考虑卷纸等周转快的日化品大米等周转快的基本食品毛巾、内衣等基本服饰；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B、技术含量低的商品 技术含量不高的大众消费品，无需特别的专业知识，消费者易识别其真假好坏，如食</w:t>
      </w:r>
      <w:r w:rsidRPr="00794EF4">
        <w:rPr>
          <w:rFonts w:asciiTheme="minorEastAsia" w:hAnsiTheme="minorEastAsia" w:hint="eastAsia"/>
          <w:szCs w:val="21"/>
        </w:rPr>
        <w:lastRenderedPageBreak/>
        <w:t xml:space="preserve">杂品；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C、单价偏低的商品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对于单价低的商品，消费者可在第一次购买后，通过使用来决定是否再次购买，其风险较小；而对于单价高的商品，消费者的购买决策是比较慎重的，不可能在购买后感觉不满意就简单地再购买一个。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D、购买频率高的商品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对于购买频率高的商品，一方面通过量化销售量化采购，降低生产成本，达到PB商品低价销售的目标；对消费者而言，他们对此类商品忠诚度较低，通过卖场营销的开展，容易背叛原有的品牌 </w:t>
      </w:r>
    </w:p>
    <w:p w:rsidR="00DB1CE0" w:rsidRPr="00794EF4" w:rsidRDefault="00DB1CE0" w:rsidP="00DB1CE0">
      <w:pPr>
        <w:rPr>
          <w:rFonts w:asciiTheme="minorEastAsia" w:hAnsiTheme="minorEastAsia"/>
          <w:szCs w:val="21"/>
        </w:rPr>
      </w:pPr>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E、PB商品价格策略 　　</w:t>
      </w:r>
      <w:proofErr w:type="gramStart"/>
      <w:r w:rsidRPr="00794EF4">
        <w:rPr>
          <w:rFonts w:asciiTheme="minorEastAsia" w:hAnsiTheme="minorEastAsia" w:hint="eastAsia"/>
          <w:szCs w:val="21"/>
        </w:rPr>
        <w:t xml:space="preserve">　　</w:t>
      </w:r>
      <w:proofErr w:type="gramEnd"/>
    </w:p>
    <w:p w:rsidR="00DB1CE0" w:rsidRPr="00794EF4" w:rsidRDefault="00DB1CE0" w:rsidP="00DB1CE0">
      <w:pPr>
        <w:rPr>
          <w:rFonts w:asciiTheme="minorEastAsia" w:hAnsiTheme="minorEastAsia" w:hint="eastAsia"/>
          <w:szCs w:val="21"/>
        </w:rPr>
      </w:pPr>
      <w:r w:rsidRPr="00794EF4">
        <w:rPr>
          <w:rFonts w:asciiTheme="minorEastAsia" w:hAnsiTheme="minorEastAsia" w:hint="eastAsia"/>
          <w:szCs w:val="21"/>
        </w:rPr>
        <w:t xml:space="preserve">　　PB商品选择该小分类商品的中低档价格线，以突出超市PB商品以“更低价格满足顾客基本生活需求的原则”；</w:t>
      </w:r>
    </w:p>
    <w:p w:rsidR="00DB1CE0" w:rsidRPr="00794EF4" w:rsidRDefault="00DB1CE0" w:rsidP="00DB1CE0">
      <w:pPr>
        <w:rPr>
          <w:rFonts w:asciiTheme="minorEastAsia" w:hAnsiTheme="minorEastAsia"/>
          <w:szCs w:val="21"/>
        </w:rPr>
      </w:pPr>
    </w:p>
    <w:p w:rsidR="0092507E" w:rsidRPr="00DB1CE0" w:rsidRDefault="00DB1CE0" w:rsidP="00DB1CE0">
      <w:pPr>
        <w:rPr>
          <w:rFonts w:asciiTheme="minorEastAsia" w:hAnsiTheme="minorEastAsia"/>
          <w:szCs w:val="21"/>
        </w:rPr>
      </w:pPr>
      <w:r w:rsidRPr="00794EF4">
        <w:rPr>
          <w:rFonts w:asciiTheme="minorEastAsia" w:hAnsiTheme="minorEastAsia" w:hint="eastAsia"/>
          <w:szCs w:val="21"/>
        </w:rPr>
        <w:t xml:space="preserve">　　PB商品定价：一般须低于该小分类同质同包装品牌商品的20-30%以上 F 由协同第三方完成质控工作 目标客层需求调研及分析 – 超市采购部PB专员 商品小分类确定、厂商寻找 - 超市采购部PB专员 潜在PB商品的整体设计、包装 – 专业工业设计机构 厂商硬件软件评估 – 专业第三方机构（如质检局） 商品的生产流程、质量评估 -专业第三方机构（如质检局） </w:t>
      </w:r>
    </w:p>
    <w:sectPr w:rsidR="0092507E" w:rsidRPr="00DB1CE0">
      <w:pgSz w:w="11906" w:h="16838"/>
      <w:pgMar w:top="567" w:right="567" w:bottom="567" w:left="1134" w:header="397" w:footer="397" w:gutter="0"/>
      <w:cols w:space="720"/>
      <w:docGrid w:type="lines" w:linePitch="29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1CE0"/>
    <w:rsid w:val="002D0007"/>
    <w:rsid w:val="00644119"/>
    <w:rsid w:val="006E4869"/>
    <w:rsid w:val="00770BC7"/>
    <w:rsid w:val="00892189"/>
    <w:rsid w:val="00AF0003"/>
    <w:rsid w:val="00AF26DC"/>
    <w:rsid w:val="00B6422A"/>
    <w:rsid w:val="00B8668D"/>
    <w:rsid w:val="00C64F88"/>
    <w:rsid w:val="00C85146"/>
    <w:rsid w:val="00DB1CE0"/>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CE0"/>
    <w:pPr>
      <w:widowControl w:val="0"/>
      <w:ind w:firstLineChars="0" w:firstLine="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1529</Words>
  <Characters>8718</Characters>
  <Application>Microsoft Office Word</Application>
  <DocSecurity>0</DocSecurity>
  <Lines>72</Lines>
  <Paragraphs>20</Paragraphs>
  <ScaleCrop>false</ScaleCrop>
  <Company>cszk</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2015-03-31T08:46:00Z</dcterms:created>
  <dcterms:modified xsi:type="dcterms:W3CDTF">2015-03-31T08:46:00Z</dcterms:modified>
</cp:coreProperties>
</file>