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72" w:rsidRPr="00121972" w:rsidRDefault="00121972" w:rsidP="00121972">
      <w:pPr>
        <w:ind w:firstLine="562"/>
        <w:jc w:val="center"/>
        <w:rPr>
          <w:rFonts w:hint="eastAsia"/>
          <w:b/>
          <w:sz w:val="28"/>
          <w:szCs w:val="28"/>
        </w:rPr>
      </w:pPr>
      <w:r w:rsidRPr="00121972">
        <w:rPr>
          <w:rFonts w:hint="eastAsia"/>
          <w:b/>
          <w:sz w:val="28"/>
          <w:szCs w:val="28"/>
        </w:rPr>
        <w:t>超市收货部防损员工作流程</w:t>
      </w:r>
    </w:p>
    <w:p w:rsidR="00121972" w:rsidRDefault="00121972" w:rsidP="00121972">
      <w:pPr>
        <w:ind w:firstLine="422"/>
        <w:rPr>
          <w:rFonts w:hint="eastAsia"/>
          <w:b/>
        </w:rPr>
      </w:pPr>
    </w:p>
    <w:p w:rsidR="00121972" w:rsidRDefault="00121972" w:rsidP="00121972">
      <w:pPr>
        <w:ind w:firstLine="422"/>
        <w:rPr>
          <w:rFonts w:hint="eastAsia"/>
          <w:b/>
        </w:rPr>
      </w:pPr>
    </w:p>
    <w:p w:rsidR="00121972" w:rsidRDefault="00121972" w:rsidP="00121972">
      <w:pPr>
        <w:ind w:firstLine="422"/>
        <w:rPr>
          <w:rFonts w:hint="eastAsia"/>
          <w:b/>
        </w:rPr>
      </w:pP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一、上岗准备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、准时打卡换装，参加班前例会。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、到岗接班，核对交接物品（对讲机、岗位记录等），检查系统是否正常运行。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、查看上一班次的工作记录，有需要跟进处理的，应立即着手处理。</w:t>
      </w:r>
      <w:r>
        <w:rPr>
          <w:rFonts w:hint="eastAsia"/>
        </w:rPr>
        <w:t xml:space="preserve"> 4</w:t>
      </w:r>
      <w:r>
        <w:rPr>
          <w:rFonts w:hint="eastAsia"/>
        </w:rPr>
        <w:t>、检查本岗位区域有无安全消防隐患。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二、进出口与人员的控制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仓台原则</w:t>
      </w:r>
      <w:proofErr w:type="gramEnd"/>
      <w:r>
        <w:rPr>
          <w:rFonts w:hint="eastAsia"/>
        </w:rPr>
        <w:t>：收货部的</w:t>
      </w:r>
      <w:proofErr w:type="gramStart"/>
      <w:r>
        <w:rPr>
          <w:rFonts w:hint="eastAsia"/>
        </w:rPr>
        <w:t>仓台区域</w:t>
      </w:r>
      <w:proofErr w:type="gramEnd"/>
      <w:r>
        <w:rPr>
          <w:rFonts w:hint="eastAsia"/>
        </w:rPr>
        <w:t>是收货、验货的工作区域，公司内除特殊授权人，收货部授权员工及收货部防损员以外的任何员工不得穿越</w:t>
      </w:r>
      <w:proofErr w:type="gramStart"/>
      <w:r>
        <w:rPr>
          <w:rFonts w:hint="eastAsia"/>
        </w:rPr>
        <w:t>仓台区域</w:t>
      </w:r>
      <w:proofErr w:type="gramEnd"/>
      <w:r>
        <w:rPr>
          <w:rFonts w:hint="eastAsia"/>
        </w:rPr>
        <w:t>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、收货出入口的门在没有物品进出的情况下，必须落锁，需要打开时要有防损员和收货主管（或授权员工）在场。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、供应商在有指定的</w:t>
      </w:r>
      <w:proofErr w:type="gramStart"/>
      <w:r>
        <w:rPr>
          <w:rFonts w:hint="eastAsia"/>
        </w:rPr>
        <w:t>仓台区域</w:t>
      </w:r>
      <w:proofErr w:type="gramEnd"/>
      <w:r>
        <w:rPr>
          <w:rFonts w:hint="eastAsia"/>
        </w:rPr>
        <w:t>内，取验货清单的应在窗口拿取，任何供应商不允许从</w:t>
      </w:r>
      <w:proofErr w:type="gramStart"/>
      <w:r>
        <w:rPr>
          <w:rFonts w:hint="eastAsia"/>
        </w:rPr>
        <w:t>收货口</w:t>
      </w:r>
      <w:proofErr w:type="gramEnd"/>
      <w:r>
        <w:rPr>
          <w:rFonts w:hint="eastAsia"/>
        </w:rPr>
        <w:t>进入超市内或后区。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、需要进入收货区域的供应商需要有超市营运部和防损部共同发放的</w:t>
      </w:r>
      <w:proofErr w:type="gramStart"/>
      <w:r>
        <w:rPr>
          <w:rFonts w:hint="eastAsia"/>
        </w:rPr>
        <w:t>来访卡方</w:t>
      </w:r>
      <w:proofErr w:type="gramEnd"/>
      <w:r>
        <w:rPr>
          <w:rFonts w:hint="eastAsia"/>
        </w:rPr>
        <w:t>可进入，谢绝供应商带包或商品、赠品从收货部进入收货后区及超市。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、对从收货通道进入的员工，防损员应立即制止其违纪行为，然后记录其姓名、工号，通知防损主管，进行处理。</w:t>
      </w:r>
    </w:p>
    <w:p w:rsidR="00121972" w:rsidRPr="00121972" w:rsidRDefault="00121972" w:rsidP="00121972">
      <w:pPr>
        <w:ind w:firstLine="422"/>
        <w:rPr>
          <w:b/>
        </w:rPr>
      </w:pPr>
      <w:r w:rsidRPr="00121972">
        <w:rPr>
          <w:b/>
        </w:rPr>
        <w:t xml:space="preserve"> </w:t>
      </w: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三、安全检查与防范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、防损员应对收货各区域进行巡视（商品摆放是否安全合理，消防设施是否完好，通道是否畅通，员工搬运货品是否</w:t>
      </w:r>
      <w:proofErr w:type="gramStart"/>
      <w:r>
        <w:rPr>
          <w:rFonts w:hint="eastAsia"/>
        </w:rPr>
        <w:t>系安全</w:t>
      </w:r>
      <w:proofErr w:type="gramEnd"/>
      <w:r>
        <w:rPr>
          <w:rFonts w:hint="eastAsia"/>
        </w:rPr>
        <w:t>腰带）发现问题及时通知收货部主管进行解决。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、按规定操作液压手推车，在理货区开放空间存放的商品应按规定摆放。</w:t>
      </w:r>
      <w:r>
        <w:rPr>
          <w:rFonts w:hint="eastAsia"/>
        </w:rP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、员工在搬运货品造成商品或设备破损时，应保护好现场，同时立即通知超市防损办公室进行登记，相应部门经理签字，严重的应拍照存档。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、对于损坏和发生故障的设备、设施，在防损</w:t>
      </w:r>
      <w:proofErr w:type="gramStart"/>
      <w:r>
        <w:rPr>
          <w:rFonts w:hint="eastAsia"/>
        </w:rPr>
        <w:t>部现场</w:t>
      </w:r>
      <w:proofErr w:type="gramEnd"/>
      <w:r>
        <w:rPr>
          <w:rFonts w:hint="eastAsia"/>
        </w:rPr>
        <w:t>确认后，才能通知设备技工维修。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四、监督收货流程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、按订单收货，拒收订单上没有的或超出订单的商品，如收货部员工擅自违反此规定，防损员有权记录其姓名、工号，通知防损主管和收货部经理，办理退货并请该员工解释原因并跟进处理。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、收货部员工在收货时，对于</w:t>
      </w:r>
      <w:r>
        <w:rPr>
          <w:rFonts w:hint="eastAsia"/>
        </w:rPr>
        <w:t>10</w:t>
      </w:r>
      <w:r>
        <w:rPr>
          <w:rFonts w:hint="eastAsia"/>
        </w:rPr>
        <w:t>箱以内的商品应</w:t>
      </w:r>
      <w:r>
        <w:rPr>
          <w:rFonts w:hint="eastAsia"/>
        </w:rPr>
        <w:t>100</w:t>
      </w:r>
      <w:r>
        <w:rPr>
          <w:rFonts w:hint="eastAsia"/>
        </w:rPr>
        <w:t>％开箱检查，对于</w:t>
      </w:r>
      <w:r>
        <w:rPr>
          <w:rFonts w:hint="eastAsia"/>
        </w:rPr>
        <w:t>10</w:t>
      </w:r>
      <w:r>
        <w:rPr>
          <w:rFonts w:hint="eastAsia"/>
        </w:rPr>
        <w:t>箱以上的商品检查开箱率不低于</w:t>
      </w:r>
      <w:r>
        <w:rPr>
          <w:rFonts w:hint="eastAsia"/>
        </w:rPr>
        <w:t>10</w:t>
      </w:r>
      <w:r>
        <w:rPr>
          <w:rFonts w:hint="eastAsia"/>
        </w:rPr>
        <w:t>％，在验货中发现有问题，所送来的商品开箱率为</w:t>
      </w:r>
      <w:r>
        <w:rPr>
          <w:rFonts w:hint="eastAsia"/>
        </w:rPr>
        <w:t>100</w:t>
      </w:r>
      <w:r>
        <w:rPr>
          <w:rFonts w:hint="eastAsia"/>
        </w:rPr>
        <w:t>％。如</w:t>
      </w:r>
      <w:proofErr w:type="gramStart"/>
      <w:r>
        <w:rPr>
          <w:rFonts w:hint="eastAsia"/>
        </w:rPr>
        <w:t>收货员工</w:t>
      </w:r>
      <w:proofErr w:type="gramEnd"/>
      <w:r>
        <w:rPr>
          <w:rFonts w:hint="eastAsia"/>
        </w:rPr>
        <w:t>在收货时没有按规定执行，防损员有权请其解释原因，并通知防损领班和收货部助理。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、防损员有权对商品录入单（收货部给供应商打印的拷贝）和所收进商品同时进行抽查审核，包括订单的程序输入。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、鲜食收货时必须由</w:t>
      </w:r>
      <w:proofErr w:type="gramStart"/>
      <w:r>
        <w:rPr>
          <w:rFonts w:hint="eastAsia"/>
        </w:rPr>
        <w:t>收货员工</w:t>
      </w:r>
      <w:proofErr w:type="gramEnd"/>
      <w:r>
        <w:rPr>
          <w:rFonts w:hint="eastAsia"/>
        </w:rPr>
        <w:t>和鲜食部员工同时在场，质量不合格，无生产日期、保质期的食品坚决拒收。如有单方收货现象，请其解释原因并通知管理层。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、称重时严禁供应</w:t>
      </w:r>
      <w:proofErr w:type="gramStart"/>
      <w:r>
        <w:rPr>
          <w:rFonts w:hint="eastAsia"/>
        </w:rPr>
        <w:t>商碰秤</w:t>
      </w:r>
      <w:proofErr w:type="gramEnd"/>
      <w:r>
        <w:rPr>
          <w:rFonts w:hint="eastAsia"/>
        </w:rPr>
        <w:t>，并定期校对磅秤。防损员应随时监督检查。</w:t>
      </w:r>
      <w:r>
        <w:rPr>
          <w:rFonts w:hint="eastAsia"/>
        </w:rPr>
        <w:t xml:space="preserve"> 6</w:t>
      </w:r>
      <w:r>
        <w:rPr>
          <w:rFonts w:hint="eastAsia"/>
        </w:rPr>
        <w:t>、超市促销的赠品必须从</w:t>
      </w:r>
      <w:proofErr w:type="gramStart"/>
      <w:r>
        <w:rPr>
          <w:rFonts w:hint="eastAsia"/>
        </w:rPr>
        <w:t>收货口</w:t>
      </w:r>
      <w:proofErr w:type="gramEnd"/>
      <w:r>
        <w:rPr>
          <w:rFonts w:hint="eastAsia"/>
        </w:rPr>
        <w:t>进入，并转送到指定区域。赠品进入必须有正规的促销合同和采购经理的签字。如果是捆绑的赠品，必须在</w:t>
      </w:r>
      <w:proofErr w:type="gramStart"/>
      <w:r>
        <w:rPr>
          <w:rFonts w:hint="eastAsia"/>
        </w:rPr>
        <w:t>收货部仓台内</w:t>
      </w:r>
      <w:proofErr w:type="gramEnd"/>
      <w:r>
        <w:rPr>
          <w:rFonts w:hint="eastAsia"/>
        </w:rPr>
        <w:t>进行，如果赠品有条码，在捆绑时要必须把赠品条码遮住。如果是在前台发放，由厂家人员，营业员、收货员及前台员工共同进行点数，单据一式二份，收货部、前台各一份，需要防损员监督签字。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、收货后，立即通知卖场员工。贵重商品</w:t>
      </w:r>
      <w:r>
        <w:rPr>
          <w:rFonts w:hint="eastAsia"/>
        </w:rPr>
        <w:t>(</w:t>
      </w:r>
      <w:r>
        <w:rPr>
          <w:rFonts w:hint="eastAsia"/>
        </w:rPr>
        <w:t>如小家电、洋酒、烟草等</w:t>
      </w:r>
      <w:r>
        <w:rPr>
          <w:rFonts w:hint="eastAsia"/>
        </w:rPr>
        <w:t>)</w:t>
      </w:r>
      <w:r>
        <w:rPr>
          <w:rFonts w:hint="eastAsia"/>
        </w:rPr>
        <w:t>和冷冻、冷藏（如</w:t>
      </w:r>
      <w:proofErr w:type="gramStart"/>
      <w:r>
        <w:rPr>
          <w:rFonts w:hint="eastAsia"/>
        </w:rPr>
        <w:t>冰淇凌</w:t>
      </w:r>
      <w:proofErr w:type="gramEnd"/>
      <w:r>
        <w:rPr>
          <w:rFonts w:hint="eastAsia"/>
        </w:rPr>
        <w:t>、速冻水饺、汤圆等）应由</w:t>
      </w:r>
      <w:proofErr w:type="gramStart"/>
      <w:r>
        <w:rPr>
          <w:rFonts w:hint="eastAsia"/>
        </w:rPr>
        <w:t>收货员工</w:t>
      </w:r>
      <w:proofErr w:type="gramEnd"/>
      <w:r>
        <w:rPr>
          <w:rFonts w:hint="eastAsia"/>
        </w:rPr>
        <w:t>及卖场员工共同收货并及时存放于指定仓库，避免发生损耗。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、收货部在收货时，各部门员工严禁有试吃、试用商品的行为。</w:t>
      </w:r>
      <w:r>
        <w:rPr>
          <w:rFonts w:hint="eastAsia"/>
        </w:rP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、特殊商品的收货：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）超过收货要求的商品保质期的，需要有采购经理签署保函，并经采购部长和店长同时签字，防损员要作好备案。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）供应商免费货。对于供应商送来的免费货，按照正常商品标准收货，防损部做好记录，放在指定位置。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、在收货过程中，有些供应商采取一些不诚实、欺诈的方式来达到他们的目的。如发现供应商有欺诈行为，按要求填写《供应商差错记录》，并严格按照《供应商欺诈案件处理程序》执行。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五、物品进出检查注意事项</w:t>
      </w:r>
    </w:p>
    <w:p w:rsidR="00121972" w:rsidRPr="00121972" w:rsidRDefault="00121972" w:rsidP="00121972">
      <w:pPr>
        <w:ind w:firstLine="422"/>
        <w:rPr>
          <w:b/>
        </w:rPr>
      </w:pPr>
      <w:r w:rsidRPr="00121972">
        <w:rPr>
          <w:b/>
        </w:rP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、收货部退换货时，换货必须</w:t>
      </w:r>
      <w:proofErr w:type="gramStart"/>
      <w:r>
        <w:rPr>
          <w:rFonts w:hint="eastAsia"/>
        </w:rPr>
        <w:t>在仓台两边</w:t>
      </w:r>
      <w:proofErr w:type="gramEnd"/>
      <w:r>
        <w:rPr>
          <w:rFonts w:hint="eastAsia"/>
        </w:rPr>
        <w:t>进行，应注意所换商品的名称、数量、条码是否相同。对于鲜食称重商品和超订单商品的退货，收货部应开出“问题商品及超订单商品退货单”（营运部及收货部助理级以上人员签字且盖有收货专用章）防损员核对无误后方可放行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、维修商品进出的控制，维修商品进出库时，当班防损员应检查</w:t>
      </w:r>
      <w:proofErr w:type="gramStart"/>
      <w:r>
        <w:rPr>
          <w:rFonts w:hint="eastAsia"/>
        </w:rPr>
        <w:t>索赔部</w:t>
      </w:r>
      <w:proofErr w:type="gramEnd"/>
      <w:r>
        <w:rPr>
          <w:rFonts w:hint="eastAsia"/>
        </w:rPr>
        <w:t>填写的一式二份“维修商品跟进单”，此单须店长、收货助理及索赔员共同签字有效，核对无误后，防损员签字放行，维修好的商品进入时，防损员要与收货部助理（索赔员）验货后签字。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、其它物品出库时，如借用、维修、调用、偿还等，需有注明原因的书面店条，同时必须有值班店长以上人员签字，防损员对出店</w:t>
      </w:r>
      <w:proofErr w:type="gramStart"/>
      <w:r>
        <w:rPr>
          <w:rFonts w:hint="eastAsia"/>
        </w:rPr>
        <w:t>条检查</w:t>
      </w:r>
      <w:proofErr w:type="gramEnd"/>
      <w:r>
        <w:rPr>
          <w:rFonts w:hint="eastAsia"/>
        </w:rPr>
        <w:t>无误后方可放行，同时保留单据存档。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、供应商、保洁员搬运装货用的篮、筐在通过收货区时，防损员必须对其进行开包、开箱逐一检查，认真做好</w:t>
      </w:r>
      <w:r>
        <w:rPr>
          <w:rFonts w:hint="eastAsia"/>
        </w:rPr>
        <w:t>BOB/LISA</w:t>
      </w:r>
      <w:r>
        <w:rPr>
          <w:rFonts w:hint="eastAsia"/>
        </w:rPr>
        <w:t>检查。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、大单购物：受理顾客大宗购物业务时，由前台人员负责，并应主动告知防损员，防损员应对大宗购物的整个流程进行核对检查。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六、监督索赔退、换货程序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、换货时，供应商拿进好的商品</w:t>
      </w:r>
      <w:proofErr w:type="gramStart"/>
      <w:r>
        <w:rPr>
          <w:rFonts w:hint="eastAsia"/>
        </w:rPr>
        <w:t>放在仓台外</w:t>
      </w:r>
      <w:proofErr w:type="gramEnd"/>
      <w:r>
        <w:rPr>
          <w:rFonts w:hint="eastAsia"/>
        </w:rPr>
        <w:t>指定处，索赔员拿出损坏商品，换货必须</w:t>
      </w:r>
      <w:proofErr w:type="gramStart"/>
      <w:r>
        <w:rPr>
          <w:rFonts w:hint="eastAsia"/>
        </w:rPr>
        <w:t>在仓台两边</w:t>
      </w:r>
      <w:proofErr w:type="gramEnd"/>
      <w:r>
        <w:rPr>
          <w:rFonts w:hint="eastAsia"/>
        </w:rPr>
        <w:t>进行，应注意所换商品的名称、数量、条码是否相同，注意换进商品的生产日期、保质期是否良好，不符合标准的不能进入卖场。在收货助理及防损员监督下进行，同时三方签字确认。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、退货时，由收货助理或索赔员与供应商按单百分之百检验，点数，</w:t>
      </w:r>
      <w:proofErr w:type="gramStart"/>
      <w:r>
        <w:rPr>
          <w:rFonts w:hint="eastAsia"/>
        </w:rPr>
        <w:t>索赔办</w:t>
      </w:r>
      <w:proofErr w:type="gramEnd"/>
      <w:r>
        <w:rPr>
          <w:rFonts w:hint="eastAsia"/>
        </w:rPr>
        <w:t>员工、防损员监督进行，三方签字确认，供应商收回商品。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索赔办销毁</w:t>
      </w:r>
      <w:proofErr w:type="gramEnd"/>
      <w:r>
        <w:rPr>
          <w:rFonts w:hint="eastAsia"/>
        </w:rPr>
        <w:t>空包装时，当班防损员要核对清单，是否由授权人签名（防损经理和店长共同签字），检查软硬报警标签摘取情况，做好</w:t>
      </w:r>
      <w:r>
        <w:rPr>
          <w:rFonts w:hint="eastAsia"/>
        </w:rPr>
        <w:t>BOB/LISA</w:t>
      </w:r>
      <w:r>
        <w:rPr>
          <w:rFonts w:hint="eastAsia"/>
        </w:rPr>
        <w:t>检查，并陪同索赔员工前往销毁。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Pr="00121972" w:rsidRDefault="00121972" w:rsidP="00121972">
      <w:pPr>
        <w:ind w:firstLine="422"/>
        <w:rPr>
          <w:rFonts w:hint="eastAsia"/>
          <w:b/>
        </w:rPr>
      </w:pPr>
      <w:r w:rsidRPr="00121972">
        <w:rPr>
          <w:rFonts w:hint="eastAsia"/>
          <w:b/>
        </w:rPr>
        <w:t>七、垃圾出入管理</w:t>
      </w:r>
    </w:p>
    <w:p w:rsidR="00121972" w:rsidRDefault="00121972" w:rsidP="00121972">
      <w:pPr>
        <w:ind w:firstLine="420"/>
      </w:pPr>
      <w:r>
        <w:t xml:space="preserve"> 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对在办公区域进行清扫的员工进行监督，对运出公司的垃圾进行检查；所有货筐、篮、包、空包装须打开查看，监督员工将其送至指定地点；如发现垃圾中有完好物品、保密文件或公司财物，应请该员工解释其来源，并书写《事情经过》，如涉及诚实问题，应立即通知防损部长。</w:t>
      </w:r>
    </w:p>
    <w:p w:rsidR="00121972" w:rsidRDefault="00121972" w:rsidP="00121972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、认真核对生鲜等部门报损商品情况，做好抽检工作，核实无误后方可签字确认。</w:t>
      </w:r>
    </w:p>
    <w:p w:rsidR="0092507E" w:rsidRDefault="00121972" w:rsidP="0012197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、监督纸皮外运及称重，注意纸皮夹带，并监督称重、记数。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972"/>
    <w:rsid w:val="00121972"/>
    <w:rsid w:val="002D0007"/>
    <w:rsid w:val="007F2E5F"/>
    <w:rsid w:val="00892189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Company>cszk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2015-03-20T08:56:00Z</dcterms:created>
  <dcterms:modified xsi:type="dcterms:W3CDTF">2015-03-20T08:57:00Z</dcterms:modified>
</cp:coreProperties>
</file>