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AB" w:rsidRPr="007B3CAB" w:rsidRDefault="007B3CAB" w:rsidP="007B3CAB">
      <w:pPr>
        <w:ind w:firstLine="562"/>
        <w:jc w:val="center"/>
        <w:rPr>
          <w:rFonts w:hint="eastAsia"/>
          <w:sz w:val="28"/>
          <w:szCs w:val="28"/>
        </w:rPr>
      </w:pPr>
      <w:r w:rsidRPr="007B3CAB">
        <w:rPr>
          <w:rFonts w:hint="eastAsia"/>
          <w:b/>
          <w:sz w:val="28"/>
          <w:szCs w:val="28"/>
        </w:rPr>
        <w:t>【促销实务】</w:t>
      </w:r>
      <w:r>
        <w:rPr>
          <w:rFonts w:hint="eastAsia"/>
          <w:b/>
          <w:sz w:val="28"/>
          <w:szCs w:val="28"/>
        </w:rPr>
        <w:t>教你既提</w:t>
      </w:r>
      <w:r w:rsidRPr="007B3CAB">
        <w:rPr>
          <w:rFonts w:hint="eastAsia"/>
          <w:b/>
          <w:sz w:val="28"/>
          <w:szCs w:val="28"/>
        </w:rPr>
        <w:t>销量</w:t>
      </w:r>
      <w:r>
        <w:rPr>
          <w:rFonts w:hint="eastAsia"/>
          <w:b/>
          <w:sz w:val="28"/>
          <w:szCs w:val="28"/>
        </w:rPr>
        <w:t>又保</w:t>
      </w:r>
      <w:r w:rsidRPr="007B3CAB">
        <w:rPr>
          <w:rFonts w:hint="eastAsia"/>
          <w:b/>
          <w:sz w:val="28"/>
          <w:szCs w:val="28"/>
        </w:rPr>
        <w:t>利润</w:t>
      </w:r>
      <w:r>
        <w:rPr>
          <w:rFonts w:hint="eastAsia"/>
          <w:b/>
          <w:sz w:val="28"/>
          <w:szCs w:val="28"/>
        </w:rPr>
        <w:t>的促销法</w:t>
      </w:r>
    </w:p>
    <w:p w:rsidR="007B3CAB" w:rsidRDefault="007B3CAB" w:rsidP="007B3CAB">
      <w:pPr>
        <w:ind w:firstLine="420"/>
        <w:rPr>
          <w:rFonts w:hint="eastAsia"/>
        </w:rPr>
      </w:pPr>
    </w:p>
    <w:p w:rsidR="007B3CAB" w:rsidRDefault="007B3CAB" w:rsidP="007B3CAB">
      <w:pPr>
        <w:ind w:firstLine="420"/>
        <w:rPr>
          <w:rFonts w:hint="eastAsia"/>
        </w:rPr>
      </w:pPr>
    </w:p>
    <w:p w:rsidR="007B3CAB" w:rsidRDefault="007B3CAB" w:rsidP="007B3CAB">
      <w:pPr>
        <w:ind w:firstLine="420"/>
        <w:rPr>
          <w:rFonts w:hint="eastAsia"/>
        </w:rPr>
      </w:pPr>
      <w:r>
        <w:rPr>
          <w:rFonts w:hint="eastAsia"/>
        </w:rPr>
        <w:t>不少企业在进行促销时，往往出现销售额实现了冲高，但毛利额增幅不明显的状况，最后只赚了人气、却没有得到预期收益。出现这种状况的表象原因是，在促销活动期间毛利率较低的商品销售占比过高，而能够拉升毛利的重点商品或重点品类销售占比过低。改进这样的问题可以从以下八个方面着手。</w:t>
      </w:r>
    </w:p>
    <w:p w:rsidR="007B3CAB" w:rsidRDefault="007B3CAB" w:rsidP="007B3CAB">
      <w:pPr>
        <w:ind w:firstLine="420"/>
      </w:pPr>
      <w:r>
        <w:t xml:space="preserve"> </w:t>
      </w:r>
    </w:p>
    <w:p w:rsidR="007B3CAB" w:rsidRPr="007B3CAB" w:rsidRDefault="007B3CAB" w:rsidP="007B3CAB">
      <w:pPr>
        <w:ind w:firstLine="422"/>
        <w:rPr>
          <w:rFonts w:hint="eastAsia"/>
          <w:b/>
        </w:rPr>
      </w:pPr>
      <w:r w:rsidRPr="007B3CAB">
        <w:rPr>
          <w:rFonts w:hint="eastAsia"/>
          <w:b/>
        </w:rPr>
        <w:t>一、在促销活动的策划阶段，市场部和商品采购</w:t>
      </w:r>
      <w:proofErr w:type="gramStart"/>
      <w:r w:rsidRPr="007B3CAB">
        <w:rPr>
          <w:rFonts w:hint="eastAsia"/>
          <w:b/>
        </w:rPr>
        <w:t>部需要</w:t>
      </w:r>
      <w:proofErr w:type="gramEnd"/>
      <w:r w:rsidRPr="007B3CAB">
        <w:rPr>
          <w:rFonts w:hint="eastAsia"/>
          <w:b/>
        </w:rPr>
        <w:t>根据此次活动的目的和主题预先确定好活动期间要推动的重点商品和重点品类，再考虑如何结合促销主题为这些商品提供支持。</w:t>
      </w:r>
    </w:p>
    <w:p w:rsidR="007B3CAB" w:rsidRDefault="007B3CAB" w:rsidP="007B3CAB">
      <w:pPr>
        <w:ind w:firstLine="420"/>
      </w:pPr>
      <w:r>
        <w:t xml:space="preserve"> </w:t>
      </w:r>
    </w:p>
    <w:p w:rsidR="007B3CAB" w:rsidRDefault="007B3CAB" w:rsidP="007B3CAB">
      <w:pPr>
        <w:ind w:firstLine="420"/>
        <w:rPr>
          <w:rFonts w:hint="eastAsia"/>
        </w:rPr>
      </w:pPr>
      <w:r>
        <w:rPr>
          <w:rFonts w:hint="eastAsia"/>
        </w:rPr>
        <w:t>通常一次连锁统一主题促销会由多个项目组合而成。整个促销活动的项目组合中不仅要有能够吸引顾客到店的项目，还要有能够促进客单价提升的项目，也要有能够促进重点商品和重点品类提升销量的项目。</w:t>
      </w:r>
    </w:p>
    <w:p w:rsidR="007B3CAB" w:rsidRDefault="007B3CAB" w:rsidP="007B3CAB">
      <w:pPr>
        <w:ind w:firstLine="420"/>
      </w:pPr>
      <w:r>
        <w:t xml:space="preserve"> </w:t>
      </w:r>
    </w:p>
    <w:p w:rsidR="007B3CAB" w:rsidRDefault="007B3CAB" w:rsidP="007B3CAB">
      <w:pPr>
        <w:ind w:firstLine="420"/>
        <w:rPr>
          <w:rFonts w:hint="eastAsia"/>
        </w:rPr>
      </w:pPr>
      <w:r>
        <w:rPr>
          <w:rFonts w:hint="eastAsia"/>
        </w:rPr>
        <w:t>比如“岁末聚划算，健康迎新年”这个主题促销可以设置“百种商品大特价”、“精美礼品来就送”这样的吸引客流项目</w:t>
      </w:r>
      <w:r>
        <w:rPr>
          <w:rFonts w:hint="eastAsia"/>
        </w:rPr>
        <w:t>;</w:t>
      </w:r>
      <w:r>
        <w:rPr>
          <w:rFonts w:hint="eastAsia"/>
        </w:rPr>
        <w:t>加上“全场满额赠豪礼”、“惊喜抽大奖”这样提高客单价的项目</w:t>
      </w:r>
      <w:r>
        <w:rPr>
          <w:rFonts w:hint="eastAsia"/>
        </w:rPr>
        <w:t>;</w:t>
      </w:r>
      <w:r>
        <w:rPr>
          <w:rFonts w:hint="eastAsia"/>
        </w:rPr>
        <w:t>还要有“健康年货倍享欢乐”这样的项目来促进零食（如阿胶枣、维生素软糖）和饮料（梨汁、金银花露等）这些具有</w:t>
      </w:r>
      <w:proofErr w:type="gramStart"/>
      <w:r>
        <w:rPr>
          <w:rFonts w:hint="eastAsia"/>
        </w:rPr>
        <w:t>快消品</w:t>
      </w:r>
      <w:proofErr w:type="gramEnd"/>
      <w:r>
        <w:rPr>
          <w:rFonts w:hint="eastAsia"/>
        </w:rPr>
        <w:t>属性的高毛利商品的动销</w:t>
      </w:r>
      <w:r>
        <w:rPr>
          <w:rFonts w:hint="eastAsia"/>
        </w:rPr>
        <w:t>;</w:t>
      </w:r>
      <w:r>
        <w:rPr>
          <w:rFonts w:hint="eastAsia"/>
        </w:rPr>
        <w:t>再加上“送礼送健康</w:t>
      </w:r>
      <w:r>
        <w:rPr>
          <w:rFonts w:hint="eastAsia"/>
        </w:rPr>
        <w:t xml:space="preserve"> </w:t>
      </w:r>
      <w:r>
        <w:rPr>
          <w:rFonts w:hint="eastAsia"/>
        </w:rPr>
        <w:t>首选</w:t>
      </w:r>
      <w:r>
        <w:rPr>
          <w:rFonts w:hint="eastAsia"/>
        </w:rPr>
        <w:t>XX</w:t>
      </w:r>
      <w:r>
        <w:rPr>
          <w:rFonts w:hint="eastAsia"/>
        </w:rPr>
        <w:t>药房”这样的项目来促进保健品礼盒、补酒礼盒、血糖仪血压计礼盒等高单价、高毛利健康礼品的动销。</w:t>
      </w:r>
    </w:p>
    <w:p w:rsidR="007B3CAB" w:rsidRDefault="007B3CAB" w:rsidP="007B3CAB">
      <w:pPr>
        <w:ind w:firstLine="420"/>
      </w:pPr>
      <w:r>
        <w:t xml:space="preserve"> </w:t>
      </w:r>
    </w:p>
    <w:p w:rsidR="007B3CAB" w:rsidRDefault="007B3CAB" w:rsidP="007B3CAB">
      <w:pPr>
        <w:ind w:firstLine="420"/>
        <w:rPr>
          <w:rFonts w:hint="eastAsia"/>
        </w:rPr>
      </w:pPr>
      <w:r>
        <w:rPr>
          <w:rFonts w:hint="eastAsia"/>
        </w:rPr>
        <w:t>为了强化对健康礼品的促销支持还可以在店内设置健康礼品专区，配合“全场消费满</w:t>
      </w:r>
      <w:r>
        <w:rPr>
          <w:rFonts w:hint="eastAsia"/>
        </w:rPr>
        <w:t>XX</w:t>
      </w:r>
      <w:r>
        <w:rPr>
          <w:rFonts w:hint="eastAsia"/>
        </w:rPr>
        <w:t>元即送</w:t>
      </w:r>
      <w:r>
        <w:rPr>
          <w:rFonts w:hint="eastAsia"/>
        </w:rPr>
        <w:t>10</w:t>
      </w:r>
      <w:r>
        <w:rPr>
          <w:rFonts w:hint="eastAsia"/>
        </w:rPr>
        <w:t>元健康礼品专区消费</w:t>
      </w:r>
      <w:proofErr w:type="gramStart"/>
      <w:r>
        <w:rPr>
          <w:rFonts w:hint="eastAsia"/>
        </w:rPr>
        <w:t>券</w:t>
      </w:r>
      <w:proofErr w:type="gramEnd"/>
      <w:r>
        <w:rPr>
          <w:rFonts w:hint="eastAsia"/>
        </w:rPr>
        <w:t>”来引导全部品类的客流来关注健康礼品的促销（赠送专区消费</w:t>
      </w:r>
      <w:proofErr w:type="gramStart"/>
      <w:r>
        <w:rPr>
          <w:rFonts w:hint="eastAsia"/>
        </w:rPr>
        <w:t>券</w:t>
      </w:r>
      <w:proofErr w:type="gramEnd"/>
      <w:r>
        <w:rPr>
          <w:rFonts w:hint="eastAsia"/>
        </w:rPr>
        <w:t>的门槛一定要低于平时的客单价，其实是希望每个进店顾客都能拿着消费</w:t>
      </w:r>
      <w:proofErr w:type="gramStart"/>
      <w:r>
        <w:rPr>
          <w:rFonts w:hint="eastAsia"/>
        </w:rPr>
        <w:t>券</w:t>
      </w:r>
      <w:proofErr w:type="gramEnd"/>
      <w:r>
        <w:rPr>
          <w:rFonts w:hint="eastAsia"/>
        </w:rPr>
        <w:t>购买专区商品，但是如果白送给顾客，顾客对消费</w:t>
      </w:r>
      <w:proofErr w:type="gramStart"/>
      <w:r>
        <w:rPr>
          <w:rFonts w:hint="eastAsia"/>
        </w:rPr>
        <w:t>券</w:t>
      </w:r>
      <w:proofErr w:type="gramEnd"/>
      <w:r>
        <w:rPr>
          <w:rFonts w:hint="eastAsia"/>
        </w:rPr>
        <w:t>的兴趣就会降低）。</w:t>
      </w:r>
    </w:p>
    <w:p w:rsidR="007B3CAB" w:rsidRDefault="007B3CAB" w:rsidP="007B3CAB">
      <w:pPr>
        <w:ind w:firstLine="420"/>
      </w:pPr>
      <w:r>
        <w:t xml:space="preserve"> </w:t>
      </w:r>
    </w:p>
    <w:p w:rsidR="007B3CAB" w:rsidRPr="007B3CAB" w:rsidRDefault="007B3CAB" w:rsidP="007B3CAB">
      <w:pPr>
        <w:ind w:firstLine="422"/>
        <w:rPr>
          <w:rFonts w:hint="eastAsia"/>
          <w:b/>
        </w:rPr>
      </w:pPr>
      <w:r w:rsidRPr="007B3CAB">
        <w:rPr>
          <w:rFonts w:hint="eastAsia"/>
          <w:b/>
        </w:rPr>
        <w:t>二、从重点商品中再进一步遴选促销期间的核心商品，设定销售目标并持续跟进。</w:t>
      </w:r>
    </w:p>
    <w:p w:rsidR="007B3CAB" w:rsidRDefault="007B3CAB" w:rsidP="007B3CAB">
      <w:pPr>
        <w:ind w:firstLine="420"/>
      </w:pPr>
      <w:r>
        <w:t xml:space="preserve"> </w:t>
      </w:r>
    </w:p>
    <w:p w:rsidR="007B3CAB" w:rsidRDefault="007B3CAB" w:rsidP="007B3CAB">
      <w:pPr>
        <w:ind w:firstLine="420"/>
        <w:rPr>
          <w:rFonts w:hint="eastAsia"/>
        </w:rPr>
      </w:pPr>
      <w:r>
        <w:rPr>
          <w:rFonts w:hint="eastAsia"/>
        </w:rPr>
        <w:t>这些核心商品通常是高单价、高毛利的商品，如阿胶养生固元膏</w:t>
      </w:r>
      <w:r>
        <w:rPr>
          <w:rFonts w:hint="eastAsia"/>
        </w:rPr>
        <w:t>;</w:t>
      </w:r>
      <w:r>
        <w:rPr>
          <w:rFonts w:hint="eastAsia"/>
        </w:rPr>
        <w:t>或是在品类中能够起到重要带动作用的商品，如蛋白质粉的销量增长可以直接拉动</w:t>
      </w:r>
      <w:r>
        <w:rPr>
          <w:rFonts w:hint="eastAsia"/>
        </w:rPr>
        <w:t>B</w:t>
      </w:r>
      <w:r>
        <w:rPr>
          <w:rFonts w:hint="eastAsia"/>
        </w:rPr>
        <w:t>族维生素或多维复合片等产品的动销</w:t>
      </w:r>
      <w:r>
        <w:rPr>
          <w:rFonts w:hint="eastAsia"/>
        </w:rPr>
        <w:t>;</w:t>
      </w:r>
      <w:r>
        <w:rPr>
          <w:rFonts w:hint="eastAsia"/>
        </w:rPr>
        <w:t>又或者是在同类中具有代表性的商品，如提高免疫力产品中的维生素</w:t>
      </w:r>
      <w:r>
        <w:rPr>
          <w:rFonts w:hint="eastAsia"/>
        </w:rPr>
        <w:t>C</w:t>
      </w:r>
      <w:r>
        <w:rPr>
          <w:rFonts w:hint="eastAsia"/>
        </w:rPr>
        <w:t>、健康监测产品中的某款电子血压计等。</w:t>
      </w:r>
    </w:p>
    <w:p w:rsidR="007B3CAB" w:rsidRDefault="007B3CAB" w:rsidP="007B3CAB">
      <w:pPr>
        <w:ind w:firstLine="420"/>
      </w:pPr>
      <w:r>
        <w:t xml:space="preserve"> </w:t>
      </w:r>
    </w:p>
    <w:p w:rsidR="007B3CAB" w:rsidRDefault="007B3CAB" w:rsidP="007B3CAB">
      <w:pPr>
        <w:ind w:firstLine="420"/>
        <w:rPr>
          <w:rFonts w:hint="eastAsia"/>
        </w:rPr>
      </w:pPr>
      <w:r>
        <w:rPr>
          <w:rFonts w:hint="eastAsia"/>
        </w:rPr>
        <w:t>核心商品最好在</w:t>
      </w:r>
      <w:r>
        <w:rPr>
          <w:rFonts w:hint="eastAsia"/>
        </w:rPr>
        <w:t>3</w:t>
      </w:r>
      <w:r>
        <w:rPr>
          <w:rFonts w:hint="eastAsia"/>
        </w:rPr>
        <w:t>～</w:t>
      </w:r>
      <w:r>
        <w:rPr>
          <w:rFonts w:hint="eastAsia"/>
        </w:rPr>
        <w:t>5</w:t>
      </w:r>
      <w:r>
        <w:rPr>
          <w:rFonts w:hint="eastAsia"/>
        </w:rPr>
        <w:t>个，最多不要超过</w:t>
      </w:r>
      <w:r>
        <w:rPr>
          <w:rFonts w:hint="eastAsia"/>
        </w:rPr>
        <w:t>10</w:t>
      </w:r>
      <w:r>
        <w:rPr>
          <w:rFonts w:hint="eastAsia"/>
        </w:rPr>
        <w:t>个，品项数过多时就会影响聚焦而不利于店内资源的合理分配也不利于销售跟进。核心商品目录选定后要为每一个核心商品设定促销活动期间的销量目标。既要设定连锁总部的总体目标，更要将目标分解到每一家门店，还要由店长进一步分解到每人每天销量，以便于后续的销售跟进。</w:t>
      </w:r>
    </w:p>
    <w:p w:rsidR="007B3CAB" w:rsidRDefault="007B3CAB" w:rsidP="007B3CAB">
      <w:pPr>
        <w:ind w:firstLine="420"/>
      </w:pPr>
      <w:r>
        <w:t xml:space="preserve"> </w:t>
      </w:r>
    </w:p>
    <w:p w:rsidR="007B3CAB" w:rsidRPr="007B3CAB" w:rsidRDefault="007B3CAB" w:rsidP="007B3CAB">
      <w:pPr>
        <w:ind w:firstLine="422"/>
        <w:rPr>
          <w:rFonts w:hint="eastAsia"/>
          <w:b/>
        </w:rPr>
      </w:pPr>
      <w:r w:rsidRPr="007B3CAB">
        <w:rPr>
          <w:rFonts w:hint="eastAsia"/>
          <w:b/>
        </w:rPr>
        <w:t>三、与厂商或供应商沟通协作，充分利用上游资源一起制订出促销活动期间的核心商品特别激励方案。</w:t>
      </w:r>
    </w:p>
    <w:p w:rsidR="007B3CAB" w:rsidRDefault="007B3CAB" w:rsidP="007B3CAB">
      <w:pPr>
        <w:ind w:firstLine="420"/>
      </w:pPr>
      <w:r>
        <w:t xml:space="preserve"> </w:t>
      </w:r>
    </w:p>
    <w:p w:rsidR="007B3CAB" w:rsidRDefault="007B3CAB" w:rsidP="007B3CAB">
      <w:pPr>
        <w:ind w:firstLine="420"/>
        <w:rPr>
          <w:rFonts w:hint="eastAsia"/>
        </w:rPr>
      </w:pPr>
      <w:r>
        <w:rPr>
          <w:rFonts w:hint="eastAsia"/>
        </w:rPr>
        <w:lastRenderedPageBreak/>
        <w:t>除了可以加码单品销售奖金，也可以为每一个产品设置相应的积分，在活动期间以个人累计积分的形式开展店内销售竞赛，对优胜员工进行特别奖励。通过以上激励措施来增加员工对核心商品的销售动力。</w:t>
      </w:r>
    </w:p>
    <w:p w:rsidR="007B3CAB" w:rsidRDefault="007B3CAB" w:rsidP="007B3CAB">
      <w:pPr>
        <w:ind w:firstLine="420"/>
      </w:pPr>
      <w:r>
        <w:t xml:space="preserve"> </w:t>
      </w:r>
    </w:p>
    <w:p w:rsidR="007B3CAB" w:rsidRPr="007B3CAB" w:rsidRDefault="007B3CAB" w:rsidP="007B3CAB">
      <w:pPr>
        <w:ind w:firstLine="422"/>
        <w:rPr>
          <w:rFonts w:hint="eastAsia"/>
          <w:b/>
        </w:rPr>
      </w:pPr>
      <w:r w:rsidRPr="007B3CAB">
        <w:rPr>
          <w:rFonts w:hint="eastAsia"/>
          <w:b/>
        </w:rPr>
        <w:t>四、连锁统一的岁末大促销不仅促销项目组合丰富优惠力度大，在宣传方面也会较平时投入更多。宣传单投放和短信告知通常是应用最多的宣传媒介。</w:t>
      </w:r>
    </w:p>
    <w:p w:rsidR="007B3CAB" w:rsidRDefault="007B3CAB" w:rsidP="007B3CAB">
      <w:pPr>
        <w:ind w:firstLine="420"/>
      </w:pPr>
      <w:r>
        <w:t xml:space="preserve"> </w:t>
      </w:r>
    </w:p>
    <w:p w:rsidR="007B3CAB" w:rsidRDefault="007B3CAB" w:rsidP="007B3CAB">
      <w:pPr>
        <w:ind w:firstLine="420"/>
        <w:rPr>
          <w:rFonts w:hint="eastAsia"/>
        </w:rPr>
      </w:pPr>
      <w:r>
        <w:rPr>
          <w:rFonts w:hint="eastAsia"/>
        </w:rPr>
        <w:t>连锁统一促销时</w:t>
      </w:r>
      <w:proofErr w:type="gramStart"/>
      <w:r>
        <w:rPr>
          <w:rFonts w:hint="eastAsia"/>
        </w:rPr>
        <w:t>宣传单多会</w:t>
      </w:r>
      <w:proofErr w:type="gramEnd"/>
      <w:r>
        <w:rPr>
          <w:rFonts w:hint="eastAsia"/>
        </w:rPr>
        <w:t>选择在各个门店的商</w:t>
      </w:r>
      <w:proofErr w:type="gramStart"/>
      <w:r>
        <w:rPr>
          <w:rFonts w:hint="eastAsia"/>
        </w:rPr>
        <w:t>圈聚客</w:t>
      </w:r>
      <w:proofErr w:type="gramEnd"/>
      <w:r>
        <w:rPr>
          <w:rFonts w:hint="eastAsia"/>
        </w:rPr>
        <w:t>点进行定点派发，</w:t>
      </w:r>
      <w:proofErr w:type="gramStart"/>
      <w:r>
        <w:rPr>
          <w:rFonts w:hint="eastAsia"/>
        </w:rPr>
        <w:t>宣传受</w:t>
      </w:r>
      <w:proofErr w:type="gramEnd"/>
      <w:r>
        <w:rPr>
          <w:rFonts w:hint="eastAsia"/>
        </w:rPr>
        <w:t>众既有老会员又有新顾客，是宣传核心商品和重点品类的好时机，应该在宣传单中为核心商品和重点品类分配足够的版面资源。</w:t>
      </w:r>
    </w:p>
    <w:p w:rsidR="007B3CAB" w:rsidRDefault="007B3CAB" w:rsidP="007B3CAB">
      <w:pPr>
        <w:ind w:firstLine="420"/>
      </w:pPr>
      <w:r>
        <w:t xml:space="preserve"> </w:t>
      </w:r>
    </w:p>
    <w:p w:rsidR="007B3CAB" w:rsidRDefault="007B3CAB" w:rsidP="007B3CAB">
      <w:pPr>
        <w:ind w:firstLine="420"/>
        <w:rPr>
          <w:rFonts w:hint="eastAsia"/>
        </w:rPr>
      </w:pPr>
      <w:r>
        <w:rPr>
          <w:rFonts w:hint="eastAsia"/>
        </w:rPr>
        <w:t>如使用的是</w:t>
      </w:r>
      <w:r>
        <w:rPr>
          <w:rFonts w:hint="eastAsia"/>
        </w:rPr>
        <w:t>16</w:t>
      </w:r>
      <w:r>
        <w:rPr>
          <w:rFonts w:hint="eastAsia"/>
        </w:rPr>
        <w:t>开对开版式的宣传单，可以为每个核心商品分配半个通栏（</w:t>
      </w:r>
      <w:r>
        <w:rPr>
          <w:rFonts w:hint="eastAsia"/>
        </w:rPr>
        <w:t>1/8</w:t>
      </w:r>
      <w:r>
        <w:rPr>
          <w:rFonts w:hint="eastAsia"/>
        </w:rPr>
        <w:t>版）加载图文信息，重点突出商品的适用人群和优势卖点</w:t>
      </w:r>
      <w:r>
        <w:rPr>
          <w:rFonts w:hint="eastAsia"/>
        </w:rPr>
        <w:t>;</w:t>
      </w:r>
      <w:r>
        <w:rPr>
          <w:rFonts w:hint="eastAsia"/>
        </w:rPr>
        <w:t>重点品类如果是以大类出现（如家庭医护），可以分配半版，三分之一版面用于展示专区形象，另外还要有三分之二版面用于</w:t>
      </w:r>
      <w:proofErr w:type="gramStart"/>
      <w:r>
        <w:rPr>
          <w:rFonts w:hint="eastAsia"/>
        </w:rPr>
        <w:t>展示此</w:t>
      </w:r>
      <w:proofErr w:type="gramEnd"/>
      <w:r>
        <w:rPr>
          <w:rFonts w:hint="eastAsia"/>
        </w:rPr>
        <w:t>类别下的几款特惠商品</w:t>
      </w:r>
      <w:r>
        <w:rPr>
          <w:rFonts w:hint="eastAsia"/>
        </w:rPr>
        <w:t>;</w:t>
      </w:r>
      <w:r>
        <w:rPr>
          <w:rFonts w:hint="eastAsia"/>
        </w:rPr>
        <w:t>重点品类如果是以中类出现（如健康监测产品），可以分配一个通栏，三分之二通栏用于商品的全家福照片展示，另外三分之一版面用于</w:t>
      </w:r>
      <w:proofErr w:type="gramStart"/>
      <w:r>
        <w:rPr>
          <w:rFonts w:hint="eastAsia"/>
        </w:rPr>
        <w:t>展示此</w:t>
      </w:r>
      <w:proofErr w:type="gramEnd"/>
      <w:r>
        <w:rPr>
          <w:rFonts w:hint="eastAsia"/>
        </w:rPr>
        <w:t>类别下的两款特惠商品。</w:t>
      </w:r>
    </w:p>
    <w:p w:rsidR="007B3CAB" w:rsidRDefault="007B3CAB" w:rsidP="007B3CAB">
      <w:pPr>
        <w:ind w:firstLine="420"/>
      </w:pPr>
      <w:r>
        <w:t xml:space="preserve"> </w:t>
      </w:r>
    </w:p>
    <w:p w:rsidR="007B3CAB" w:rsidRDefault="007B3CAB" w:rsidP="007B3CAB">
      <w:pPr>
        <w:ind w:firstLine="420"/>
        <w:rPr>
          <w:rFonts w:hint="eastAsia"/>
        </w:rPr>
      </w:pPr>
      <w:r>
        <w:rPr>
          <w:rFonts w:hint="eastAsia"/>
        </w:rPr>
        <w:t>短信告知多针对会员，发送短信前最好先将会员进行需求区隔，针对不同需求的会员发送告知短信时要突出不同的内容。短信告知的特点是发送数量大，但是信息量小（</w:t>
      </w:r>
      <w:r>
        <w:rPr>
          <w:rFonts w:hint="eastAsia"/>
        </w:rPr>
        <w:t>65</w:t>
      </w:r>
      <w:r>
        <w:rPr>
          <w:rFonts w:hint="eastAsia"/>
        </w:rPr>
        <w:t>～</w:t>
      </w:r>
      <w:r>
        <w:rPr>
          <w:rFonts w:hint="eastAsia"/>
        </w:rPr>
        <w:t>70</w:t>
      </w:r>
      <w:r>
        <w:rPr>
          <w:rFonts w:hint="eastAsia"/>
        </w:rPr>
        <w:t>个字符），因此必须每句话、每个词、每个字、每个标点符号都仔细斟酌，避免字符浪费争取达到最佳效果。</w:t>
      </w:r>
    </w:p>
    <w:p w:rsidR="007B3CAB" w:rsidRDefault="007B3CAB" w:rsidP="007B3CAB">
      <w:pPr>
        <w:ind w:firstLine="420"/>
      </w:pPr>
      <w:r>
        <w:t xml:space="preserve"> </w:t>
      </w:r>
    </w:p>
    <w:p w:rsidR="007B3CAB" w:rsidRPr="007B3CAB" w:rsidRDefault="007B3CAB" w:rsidP="007B3CAB">
      <w:pPr>
        <w:ind w:firstLine="422"/>
        <w:rPr>
          <w:rFonts w:hint="eastAsia"/>
          <w:b/>
        </w:rPr>
      </w:pPr>
      <w:r w:rsidRPr="007B3CAB">
        <w:rPr>
          <w:rFonts w:hint="eastAsia"/>
          <w:b/>
        </w:rPr>
        <w:t>五、在促销活动方案确定后，连锁总部下发促销活动指导模板时要对核心商品和重点品类的终端资源匹配做好说明和示例。</w:t>
      </w:r>
    </w:p>
    <w:p w:rsidR="007B3CAB" w:rsidRDefault="007B3CAB" w:rsidP="007B3CAB">
      <w:pPr>
        <w:ind w:firstLine="420"/>
      </w:pPr>
      <w:r>
        <w:t xml:space="preserve"> </w:t>
      </w:r>
    </w:p>
    <w:p w:rsidR="007B3CAB" w:rsidRDefault="007B3CAB" w:rsidP="007B3CAB">
      <w:pPr>
        <w:ind w:firstLine="420"/>
        <w:rPr>
          <w:rFonts w:hint="eastAsia"/>
        </w:rPr>
      </w:pPr>
      <w:r>
        <w:rPr>
          <w:rFonts w:hint="eastAsia"/>
        </w:rPr>
        <w:t>门店内主通道上或进门口的堆头台、</w:t>
      </w:r>
      <w:proofErr w:type="gramStart"/>
      <w:r>
        <w:rPr>
          <w:rFonts w:hint="eastAsia"/>
        </w:rPr>
        <w:t>靠柱堆</w:t>
      </w:r>
      <w:proofErr w:type="gramEnd"/>
      <w:r>
        <w:rPr>
          <w:rFonts w:hint="eastAsia"/>
        </w:rPr>
        <w:t>头台、收银台附近的堆头台、中</w:t>
      </w:r>
      <w:proofErr w:type="gramStart"/>
      <w:r>
        <w:rPr>
          <w:rFonts w:hint="eastAsia"/>
        </w:rPr>
        <w:t>岛端架</w:t>
      </w:r>
      <w:proofErr w:type="gramEnd"/>
      <w:r>
        <w:rPr>
          <w:rFonts w:hint="eastAsia"/>
        </w:rPr>
        <w:t>、处方区前柜的台面上这些较好的陈列位置都应该匹配</w:t>
      </w:r>
      <w:proofErr w:type="gramStart"/>
      <w:r>
        <w:rPr>
          <w:rFonts w:hint="eastAsia"/>
        </w:rPr>
        <w:t>给核心</w:t>
      </w:r>
      <w:proofErr w:type="gramEnd"/>
      <w:r>
        <w:rPr>
          <w:rFonts w:hint="eastAsia"/>
        </w:rPr>
        <w:t>商品，而且核心商品的爆炸卡、标示卡和海报如何书写也都应该由总部发展出标准方案，然后在大中小几家样板店做好陈列与标示的示例，拍照后加入到促销活动指导模板中，让所有门</w:t>
      </w:r>
      <w:proofErr w:type="gramStart"/>
      <w:r>
        <w:rPr>
          <w:rFonts w:hint="eastAsia"/>
        </w:rPr>
        <w:t>店按照</w:t>
      </w:r>
      <w:proofErr w:type="gramEnd"/>
      <w:r>
        <w:rPr>
          <w:rFonts w:hint="eastAsia"/>
        </w:rPr>
        <w:t>促销指导模板中的标准化方案来执行，由营运督导或区域经理在活动前到店对标准化陈列进行检核。多处陈列、多种形式的陈列展示结合标示卡</w:t>
      </w:r>
      <w:r>
        <w:rPr>
          <w:rFonts w:hint="eastAsia"/>
        </w:rPr>
        <w:t>POP</w:t>
      </w:r>
      <w:r>
        <w:rPr>
          <w:rFonts w:hint="eastAsia"/>
        </w:rPr>
        <w:t>的提示可以使核心商品有更多机会与顾客接触，促进动销。</w:t>
      </w:r>
    </w:p>
    <w:p w:rsidR="007B3CAB" w:rsidRDefault="007B3CAB" w:rsidP="007B3CAB">
      <w:pPr>
        <w:ind w:firstLine="420"/>
      </w:pPr>
      <w:r>
        <w:t xml:space="preserve"> </w:t>
      </w:r>
    </w:p>
    <w:p w:rsidR="007B3CAB" w:rsidRPr="007B3CAB" w:rsidRDefault="007B3CAB" w:rsidP="007B3CAB">
      <w:pPr>
        <w:ind w:firstLine="422"/>
        <w:rPr>
          <w:rFonts w:hint="eastAsia"/>
          <w:b/>
        </w:rPr>
      </w:pPr>
      <w:r w:rsidRPr="007B3CAB">
        <w:rPr>
          <w:rFonts w:hint="eastAsia"/>
          <w:b/>
        </w:rPr>
        <w:t>六、促销活动之前要对重点商品的产品知识和销售技巧进行强化培训。</w:t>
      </w:r>
    </w:p>
    <w:p w:rsidR="007B3CAB" w:rsidRDefault="007B3CAB" w:rsidP="007B3CAB">
      <w:pPr>
        <w:ind w:firstLine="420"/>
      </w:pPr>
      <w:r>
        <w:t xml:space="preserve"> </w:t>
      </w:r>
    </w:p>
    <w:p w:rsidR="007B3CAB" w:rsidRDefault="007B3CAB" w:rsidP="007B3CAB">
      <w:pPr>
        <w:ind w:firstLine="420"/>
        <w:rPr>
          <w:rFonts w:hint="eastAsia"/>
        </w:rPr>
      </w:pPr>
      <w:r>
        <w:rPr>
          <w:rFonts w:hint="eastAsia"/>
        </w:rPr>
        <w:t>培训内容不要很复杂，知识点不宜过多，针对顾客需求通过“加减乘除”卖点凝练的方法提炼出最简单的话术，培训可以是集中培训，也可以是下发培训资料后进行店内培训。营运督导或区域经理要对培训内容和成效进行</w:t>
      </w:r>
      <w:proofErr w:type="gramStart"/>
      <w:r>
        <w:rPr>
          <w:rFonts w:hint="eastAsia"/>
        </w:rPr>
        <w:t>检核以保证</w:t>
      </w:r>
      <w:proofErr w:type="gramEnd"/>
      <w:r>
        <w:rPr>
          <w:rFonts w:hint="eastAsia"/>
        </w:rPr>
        <w:t>推荐成功率。</w:t>
      </w:r>
    </w:p>
    <w:p w:rsidR="007B3CAB" w:rsidRPr="007B3CAB" w:rsidRDefault="007B3CAB" w:rsidP="007B3CAB">
      <w:pPr>
        <w:ind w:firstLine="422"/>
        <w:rPr>
          <w:b/>
        </w:rPr>
      </w:pPr>
      <w:r w:rsidRPr="007B3CAB">
        <w:rPr>
          <w:b/>
        </w:rPr>
        <w:t xml:space="preserve"> </w:t>
      </w:r>
    </w:p>
    <w:p w:rsidR="007B3CAB" w:rsidRPr="007B3CAB" w:rsidRDefault="007B3CAB" w:rsidP="007B3CAB">
      <w:pPr>
        <w:ind w:firstLine="422"/>
        <w:rPr>
          <w:rFonts w:hint="eastAsia"/>
          <w:b/>
        </w:rPr>
      </w:pPr>
      <w:r w:rsidRPr="007B3CAB">
        <w:rPr>
          <w:rFonts w:hint="eastAsia"/>
          <w:b/>
        </w:rPr>
        <w:t>七、活动开始前所有门店人员要对“全场满额赠礼”、“重点商品专属买赠”、“全场满额返专区消费</w:t>
      </w:r>
      <w:proofErr w:type="gramStart"/>
      <w:r w:rsidRPr="007B3CAB">
        <w:rPr>
          <w:rFonts w:hint="eastAsia"/>
          <w:b/>
        </w:rPr>
        <w:t>券</w:t>
      </w:r>
      <w:proofErr w:type="gramEnd"/>
      <w:r w:rsidRPr="007B3CAB">
        <w:rPr>
          <w:rFonts w:hint="eastAsia"/>
          <w:b/>
        </w:rPr>
        <w:t>”的细节足够熟悉，所有人员必须牢记所有</w:t>
      </w:r>
      <w:proofErr w:type="gramStart"/>
      <w:r w:rsidRPr="007B3CAB">
        <w:rPr>
          <w:rFonts w:hint="eastAsia"/>
          <w:b/>
        </w:rPr>
        <w:t>买赠条件</w:t>
      </w:r>
      <w:proofErr w:type="gramEnd"/>
      <w:r w:rsidRPr="007B3CAB">
        <w:rPr>
          <w:rFonts w:hint="eastAsia"/>
          <w:b/>
        </w:rPr>
        <w:t>和赠品。</w:t>
      </w:r>
    </w:p>
    <w:p w:rsidR="007B3CAB" w:rsidRDefault="007B3CAB" w:rsidP="007B3CAB">
      <w:pPr>
        <w:ind w:firstLine="420"/>
      </w:pPr>
      <w:r>
        <w:t xml:space="preserve"> </w:t>
      </w:r>
    </w:p>
    <w:p w:rsidR="007B3CAB" w:rsidRDefault="007B3CAB" w:rsidP="007B3CAB">
      <w:pPr>
        <w:ind w:firstLine="420"/>
        <w:rPr>
          <w:rFonts w:hint="eastAsia"/>
        </w:rPr>
      </w:pPr>
      <w:r>
        <w:rPr>
          <w:rFonts w:hint="eastAsia"/>
        </w:rPr>
        <w:t>设置全场满额赠礼的目的是为了提高客单价，所以店员要在导购时根据顾客消费的大致金额提示更高一档的赠品促进顾客消费更多金额，在导购时提示顾客重点商品</w:t>
      </w:r>
      <w:proofErr w:type="gramStart"/>
      <w:r>
        <w:rPr>
          <w:rFonts w:hint="eastAsia"/>
        </w:rPr>
        <w:t>买赠优惠</w:t>
      </w:r>
      <w:proofErr w:type="gramEnd"/>
      <w:r>
        <w:rPr>
          <w:rFonts w:hint="eastAsia"/>
        </w:rPr>
        <w:t>引导</w:t>
      </w:r>
      <w:r>
        <w:rPr>
          <w:rFonts w:hint="eastAsia"/>
        </w:rPr>
        <w:lastRenderedPageBreak/>
        <w:t>顾客关注并购买重点商品，这样做才能让赠品发挥作用。如果没有导购中的赠品优惠提示，而是在结账完成后顾客才促销根据自己的消费金额去领取相应赠品，那么赠品就失去了本来的意义而变成了补贴。所以这一项也是营运督导或区域经理的重点检核项目。</w:t>
      </w:r>
    </w:p>
    <w:p w:rsidR="007B3CAB" w:rsidRDefault="007B3CAB" w:rsidP="007B3CAB">
      <w:pPr>
        <w:ind w:firstLine="420"/>
      </w:pPr>
      <w:r>
        <w:t xml:space="preserve"> </w:t>
      </w:r>
    </w:p>
    <w:p w:rsidR="007B3CAB" w:rsidRPr="007B3CAB" w:rsidRDefault="007B3CAB" w:rsidP="007B3CAB">
      <w:pPr>
        <w:ind w:firstLine="422"/>
        <w:rPr>
          <w:rFonts w:hint="eastAsia"/>
          <w:b/>
        </w:rPr>
      </w:pPr>
      <w:r w:rsidRPr="007B3CAB">
        <w:rPr>
          <w:rFonts w:hint="eastAsia"/>
          <w:b/>
        </w:rPr>
        <w:t>八、除了上述内容还有一项至关重要——持续进度跟进。</w:t>
      </w:r>
    </w:p>
    <w:p w:rsidR="007B3CAB" w:rsidRDefault="007B3CAB" w:rsidP="007B3CAB">
      <w:pPr>
        <w:ind w:firstLine="420"/>
      </w:pPr>
      <w:r>
        <w:t xml:space="preserve"> </w:t>
      </w:r>
    </w:p>
    <w:p w:rsidR="007B3CAB" w:rsidRDefault="007B3CAB" w:rsidP="007B3CAB">
      <w:pPr>
        <w:ind w:firstLine="420"/>
        <w:rPr>
          <w:rFonts w:hint="eastAsia"/>
        </w:rPr>
      </w:pPr>
      <w:r>
        <w:rPr>
          <w:rFonts w:hint="eastAsia"/>
        </w:rPr>
        <w:t>店长除了要每天公布销售额和毛利额的增长率，还要每天公布前一天本店核心商品的销售达成情况，对销售较好的店员进行肯定与表扬，对销售不好的店员进行点评</w:t>
      </w:r>
      <w:r>
        <w:rPr>
          <w:rFonts w:hint="eastAsia"/>
        </w:rPr>
        <w:t>;</w:t>
      </w:r>
      <w:r>
        <w:rPr>
          <w:rFonts w:hint="eastAsia"/>
        </w:rPr>
        <w:t>周例会是进度检讨会，将月度目标和促销活动期间目标按周进行分解，跟进达成率，将落后的进度重新分解到剩余时间以追赶进度</w:t>
      </w:r>
      <w:r>
        <w:rPr>
          <w:rFonts w:hint="eastAsia"/>
        </w:rPr>
        <w:t>;</w:t>
      </w:r>
      <w:r>
        <w:rPr>
          <w:rFonts w:hint="eastAsia"/>
        </w:rPr>
        <w:t>月度会议是工作总结会，请销售较好的店员分享以借鉴好的经验，请销售不好的店员进行检讨以总结差的原因。</w:t>
      </w:r>
    </w:p>
    <w:p w:rsidR="007B3CAB" w:rsidRDefault="007B3CAB" w:rsidP="007B3CAB">
      <w:pPr>
        <w:ind w:firstLine="420"/>
      </w:pPr>
      <w:r>
        <w:t xml:space="preserve"> </w:t>
      </w:r>
    </w:p>
    <w:p w:rsidR="007B3CAB" w:rsidRDefault="007B3CAB" w:rsidP="007B3CAB">
      <w:pPr>
        <w:ind w:firstLine="420"/>
        <w:rPr>
          <w:rFonts w:hint="eastAsia"/>
        </w:rPr>
      </w:pPr>
      <w:r>
        <w:rPr>
          <w:rFonts w:hint="eastAsia"/>
        </w:rPr>
        <w:t>总部也会在内部沟通群里每天发布销售</w:t>
      </w:r>
      <w:proofErr w:type="gramStart"/>
      <w:r>
        <w:rPr>
          <w:rFonts w:hint="eastAsia"/>
        </w:rPr>
        <w:t>指数供门店</w:t>
      </w:r>
      <w:proofErr w:type="gramEnd"/>
      <w:r>
        <w:rPr>
          <w:rFonts w:hint="eastAsia"/>
        </w:rPr>
        <w:t>参考对照，也会利用周会做进度检讨，利用月会进行工作总结。多个层面多个维度的进度控制是销售目标达成的有力保障。</w:t>
      </w:r>
    </w:p>
    <w:p w:rsidR="007B3CAB" w:rsidRDefault="007B3CAB" w:rsidP="007B3CAB">
      <w:pPr>
        <w:ind w:firstLine="420"/>
      </w:pPr>
      <w:r>
        <w:t xml:space="preserve"> </w:t>
      </w:r>
    </w:p>
    <w:p w:rsidR="0092507E" w:rsidRDefault="007B3CAB" w:rsidP="007B3CAB">
      <w:pPr>
        <w:ind w:firstLine="420"/>
      </w:pPr>
      <w:r>
        <w:rPr>
          <w:rFonts w:hint="eastAsia"/>
        </w:rPr>
        <w:t>全面落实以上措施和细节，推动重点商品和重点品类的销售，可以持续拉升促销活动期间的毛利水平，实现销售额与毛利额的大幅度同步增长。</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3CAB"/>
    <w:rsid w:val="007B3CAB"/>
    <w:rsid w:val="00892189"/>
    <w:rsid w:val="008E7EC8"/>
    <w:rsid w:val="00DE5B14"/>
    <w:rsid w:val="00E134E0"/>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3277403">
      <w:bodyDiv w:val="1"/>
      <w:marLeft w:val="0"/>
      <w:marRight w:val="0"/>
      <w:marTop w:val="0"/>
      <w:marBottom w:val="0"/>
      <w:divBdr>
        <w:top w:val="none" w:sz="0" w:space="0" w:color="auto"/>
        <w:left w:val="none" w:sz="0" w:space="0" w:color="auto"/>
        <w:bottom w:val="none" w:sz="0" w:space="0" w:color="auto"/>
        <w:right w:val="none" w:sz="0" w:space="0" w:color="auto"/>
      </w:divBdr>
    </w:div>
    <w:div w:id="654064954">
      <w:bodyDiv w:val="1"/>
      <w:marLeft w:val="0"/>
      <w:marRight w:val="0"/>
      <w:marTop w:val="0"/>
      <w:marBottom w:val="0"/>
      <w:divBdr>
        <w:top w:val="none" w:sz="0" w:space="0" w:color="auto"/>
        <w:left w:val="none" w:sz="0" w:space="0" w:color="auto"/>
        <w:bottom w:val="none" w:sz="0" w:space="0" w:color="auto"/>
        <w:right w:val="none" w:sz="0" w:space="0" w:color="auto"/>
      </w:divBdr>
    </w:div>
    <w:div w:id="738602551">
      <w:bodyDiv w:val="1"/>
      <w:marLeft w:val="0"/>
      <w:marRight w:val="0"/>
      <w:marTop w:val="0"/>
      <w:marBottom w:val="0"/>
      <w:divBdr>
        <w:top w:val="none" w:sz="0" w:space="0" w:color="auto"/>
        <w:left w:val="none" w:sz="0" w:space="0" w:color="auto"/>
        <w:bottom w:val="none" w:sz="0" w:space="0" w:color="auto"/>
        <w:right w:val="none" w:sz="0" w:space="0" w:color="auto"/>
      </w:divBdr>
    </w:div>
    <w:div w:id="1221863141">
      <w:bodyDiv w:val="1"/>
      <w:marLeft w:val="0"/>
      <w:marRight w:val="0"/>
      <w:marTop w:val="0"/>
      <w:marBottom w:val="0"/>
      <w:divBdr>
        <w:top w:val="none" w:sz="0" w:space="0" w:color="auto"/>
        <w:left w:val="none" w:sz="0" w:space="0" w:color="auto"/>
        <w:bottom w:val="none" w:sz="0" w:space="0" w:color="auto"/>
        <w:right w:val="none" w:sz="0" w:space="0" w:color="auto"/>
      </w:divBdr>
    </w:div>
    <w:div w:id="18285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408</Words>
  <Characters>2326</Characters>
  <Application>Microsoft Office Word</Application>
  <DocSecurity>0</DocSecurity>
  <Lines>19</Lines>
  <Paragraphs>5</Paragraphs>
  <ScaleCrop>false</ScaleCrop>
  <Company>cszk</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2015-02-09T09:21:00Z</dcterms:created>
  <dcterms:modified xsi:type="dcterms:W3CDTF">2015-02-09T09:29:00Z</dcterms:modified>
</cp:coreProperties>
</file>